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85852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5413B6D0" w14:textId="77777777" w:rsidR="008422C1" w:rsidRDefault="008422C1" w:rsidP="008422C1">
      <w:pPr>
        <w:pStyle w:val="21"/>
        <w:shd w:val="clear" w:color="auto" w:fill="auto"/>
        <w:rPr>
          <w:rStyle w:val="a4"/>
          <w:b/>
          <w:bCs/>
          <w:sz w:val="28"/>
          <w:szCs w:val="28"/>
          <w:lang w:val="ru-RU"/>
        </w:rPr>
      </w:pPr>
    </w:p>
    <w:p w14:paraId="4C55879F" w14:textId="77777777" w:rsid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 w:rsidRPr="008422C1">
        <w:rPr>
          <w:rStyle w:val="a4"/>
          <w:sz w:val="28"/>
          <w:szCs w:val="28"/>
          <w:lang w:val="ru-RU"/>
        </w:rPr>
        <w:t>УТВЕРЖДАЮ</w:t>
      </w:r>
    </w:p>
    <w:p w14:paraId="45F5B783" w14:textId="398F5FA8" w:rsidR="008422C1" w:rsidRP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 xml:space="preserve"> </w:t>
      </w:r>
    </w:p>
    <w:p w14:paraId="7E8DF201" w14:textId="71465E4E" w:rsid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  <w:t xml:space="preserve">                                                                                                        </w:t>
      </w:r>
      <w:proofErr w:type="spellStart"/>
      <w:r>
        <w:rPr>
          <w:rStyle w:val="a4"/>
          <w:sz w:val="28"/>
          <w:szCs w:val="28"/>
          <w:lang w:val="ru-RU"/>
        </w:rPr>
        <w:t>И.</w:t>
      </w:r>
      <w:proofErr w:type="gramStart"/>
      <w:r>
        <w:rPr>
          <w:rStyle w:val="a4"/>
          <w:sz w:val="28"/>
          <w:szCs w:val="28"/>
          <w:lang w:val="ru-RU"/>
        </w:rPr>
        <w:t>о.директора</w:t>
      </w:r>
      <w:proofErr w:type="spellEnd"/>
      <w:proofErr w:type="gramEnd"/>
      <w:r>
        <w:rPr>
          <w:rStyle w:val="a4"/>
          <w:sz w:val="28"/>
          <w:szCs w:val="28"/>
          <w:lang w:val="ru-RU"/>
        </w:rPr>
        <w:t xml:space="preserve"> ЛОГБУ </w:t>
      </w:r>
      <w:r w:rsidRPr="008422C1">
        <w:rPr>
          <w:rStyle w:val="a4"/>
          <w:sz w:val="28"/>
          <w:szCs w:val="28"/>
          <w:lang w:val="ru-RU"/>
        </w:rPr>
        <w:t>«Будогощский ДМ»</w:t>
      </w:r>
    </w:p>
    <w:p w14:paraId="339CCDD9" w14:textId="4B387F5B" w:rsidR="008422C1" w:rsidRP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Фокин С.А.</w:t>
      </w:r>
    </w:p>
    <w:p w14:paraId="5FF49DF7" w14:textId="0822EEB1" w:rsidR="008422C1" w:rsidRPr="008422C1" w:rsidRDefault="008422C1" w:rsidP="008422C1">
      <w:pPr>
        <w:pStyle w:val="21"/>
        <w:shd w:val="clear" w:color="auto" w:fill="auto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>"2</w:t>
      </w:r>
      <w:r w:rsidR="0035172D">
        <w:rPr>
          <w:rStyle w:val="a4"/>
          <w:sz w:val="28"/>
          <w:szCs w:val="28"/>
          <w:lang w:val="ru-RU"/>
        </w:rPr>
        <w:t>4</w:t>
      </w:r>
      <w:r w:rsidRPr="008422C1">
        <w:rPr>
          <w:rStyle w:val="a4"/>
          <w:sz w:val="28"/>
          <w:szCs w:val="28"/>
          <w:lang w:val="ru-RU"/>
        </w:rPr>
        <w:t xml:space="preserve">" </w:t>
      </w:r>
      <w:r w:rsidR="00370BAD">
        <w:rPr>
          <w:rStyle w:val="a4"/>
          <w:sz w:val="28"/>
          <w:szCs w:val="28"/>
          <w:lang w:val="ru-RU"/>
        </w:rPr>
        <w:t>декабря</w:t>
      </w:r>
      <w:bookmarkStart w:id="0" w:name="_GoBack"/>
      <w:bookmarkEnd w:id="0"/>
      <w:r w:rsidRPr="008422C1">
        <w:rPr>
          <w:rStyle w:val="a4"/>
          <w:sz w:val="28"/>
          <w:szCs w:val="28"/>
          <w:lang w:val="ru-RU"/>
        </w:rPr>
        <w:t xml:space="preserve"> 2025 года</w:t>
      </w:r>
    </w:p>
    <w:p w14:paraId="76AFAD91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406A1580" w14:textId="1330AC61" w:rsidR="00EF6727" w:rsidRPr="00A7278B" w:rsidRDefault="00A7278B">
      <w:pPr>
        <w:pStyle w:val="21"/>
        <w:shd w:val="clear" w:color="auto" w:fill="auto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b/>
          <w:bCs/>
          <w:sz w:val="28"/>
          <w:szCs w:val="28"/>
          <w:lang w:val="ru-RU"/>
        </w:rPr>
        <w:t>Ленинградское областное государственное стационарное</w:t>
      </w:r>
    </w:p>
    <w:p w14:paraId="40C7AB5D" w14:textId="77777777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бюджетное учреждение социального обслуживания</w:t>
      </w:r>
    </w:p>
    <w:p w14:paraId="46F3E83B" w14:textId="4367C340" w:rsidR="00EF6727" w:rsidRPr="008422C1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  <w:r w:rsidR="008422C1"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Будогощский дом милосердия</w:t>
      </w: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</w:p>
    <w:p w14:paraId="024C85EB" w14:textId="0794C536" w:rsidR="00EF6727" w:rsidRPr="00271AE6" w:rsidRDefault="00A7278B" w:rsidP="008422C1">
      <w:pPr>
        <w:widowControl/>
        <w:spacing w:line="100" w:lineRule="atLeast"/>
        <w:jc w:val="both"/>
        <w:rPr>
          <w:rStyle w:val="a4"/>
          <w:rFonts w:ascii="Times New Roman" w:eastAsia="Times New Roman" w:hAnsi="Times New Roman" w:cs="Times New Roman"/>
          <w:color w:val="auto"/>
          <w:u w:color="FF0000"/>
          <w:lang w:val="ru-RU"/>
        </w:rPr>
      </w:pP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71AE6">
        <w:rPr>
          <w:rStyle w:val="a4"/>
          <w:rFonts w:ascii="Times New Roman" w:hAnsi="Times New Roman"/>
          <w:color w:val="auto"/>
          <w:u w:color="FF0000"/>
          <w:lang w:val="ru-RU"/>
        </w:rPr>
        <w:t xml:space="preserve"> </w:t>
      </w:r>
    </w:p>
    <w:p w14:paraId="1C88E8AF" w14:textId="1A21B01E" w:rsidR="00EF6727" w:rsidRPr="00E55F2C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ОТЧЁТ</w:t>
      </w:r>
    </w:p>
    <w:p w14:paraId="259FA1ED" w14:textId="740D27CE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выполнению Плана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противодействия коррупции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ЛОГБУ «</w:t>
      </w:r>
      <w:r w:rsidR="008422C1">
        <w:rPr>
          <w:rStyle w:val="a4"/>
          <w:rFonts w:ascii="Times New Roman" w:hAnsi="Times New Roman"/>
          <w:b/>
          <w:bCs/>
          <w:lang w:val="ru-RU"/>
        </w:rPr>
        <w:t>Будогощский ДМ</w:t>
      </w:r>
      <w:r>
        <w:rPr>
          <w:rStyle w:val="a4"/>
          <w:rFonts w:ascii="Times New Roman" w:hAnsi="Times New Roman"/>
          <w:b/>
          <w:bCs/>
          <w:lang w:val="ru-RU"/>
        </w:rPr>
        <w:t>»</w:t>
      </w:r>
    </w:p>
    <w:p w14:paraId="2B364CB5" w14:textId="5A0B58F3" w:rsidR="00EF6727" w:rsidRDefault="00A7278B" w:rsidP="00E55F2C">
      <w:pPr>
        <w:pStyle w:val="A5"/>
        <w:shd w:val="clear" w:color="auto" w:fill="auto"/>
        <w:spacing w:line="317" w:lineRule="exact"/>
        <w:jc w:val="center"/>
        <w:rPr>
          <w:rStyle w:val="a4"/>
          <w:lang w:val="ru-RU"/>
        </w:rPr>
      </w:pPr>
      <w:r>
        <w:rPr>
          <w:rStyle w:val="a4"/>
          <w:lang w:val="ru-RU"/>
        </w:rPr>
        <w:t>на 2025-2028 гг.</w:t>
      </w:r>
    </w:p>
    <w:p w14:paraId="0060451D" w14:textId="77777777" w:rsidR="00E55F2C" w:rsidRDefault="00E55F2C" w:rsidP="00E55F2C">
      <w:pPr>
        <w:pStyle w:val="A5"/>
        <w:shd w:val="clear" w:color="auto" w:fill="auto"/>
        <w:spacing w:line="317" w:lineRule="exact"/>
        <w:jc w:val="center"/>
      </w:pPr>
    </w:p>
    <w:p w14:paraId="5D298E66" w14:textId="2C6DFD75" w:rsidR="00EF6727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</w:rPr>
      </w:pPr>
      <w:r>
        <w:rPr>
          <w:rStyle w:val="a4"/>
          <w:sz w:val="24"/>
          <w:szCs w:val="24"/>
          <w:lang w:val="ru-RU"/>
        </w:rPr>
        <w:t xml:space="preserve">за </w:t>
      </w:r>
      <w:r w:rsidR="0035172D">
        <w:rPr>
          <w:rStyle w:val="a4"/>
          <w:sz w:val="24"/>
          <w:szCs w:val="24"/>
          <w:lang w:val="ru-RU"/>
        </w:rPr>
        <w:t>4</w:t>
      </w:r>
      <w:r>
        <w:rPr>
          <w:rStyle w:val="a4"/>
          <w:sz w:val="24"/>
          <w:szCs w:val="24"/>
          <w:lang w:val="ru-RU"/>
        </w:rPr>
        <w:t xml:space="preserve"> квартал 2025 года</w:t>
      </w:r>
    </w:p>
    <w:p w14:paraId="1E48C64F" w14:textId="77777777" w:rsidR="00EF6727" w:rsidRDefault="00EF6727">
      <w:pPr>
        <w:pStyle w:val="A5"/>
        <w:shd w:val="clear" w:color="auto" w:fill="auto"/>
        <w:spacing w:line="317" w:lineRule="exact"/>
        <w:jc w:val="center"/>
      </w:pPr>
    </w:p>
    <w:p w14:paraId="68EC83B6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2.1.1. Плана:</w:t>
      </w:r>
    </w:p>
    <w:p w14:paraId="5485D41A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2D26D45F" w14:textId="506FA52B" w:rsidR="00EF6727" w:rsidRPr="00A7278B" w:rsidRDefault="00A7278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i/>
          <w:iCs/>
          <w:sz w:val="24"/>
          <w:szCs w:val="24"/>
          <w:lang w:val="ru-RU"/>
        </w:rPr>
      </w:pPr>
      <w:r>
        <w:rPr>
          <w:rStyle w:val="a4"/>
          <w:i/>
          <w:iCs/>
          <w:sz w:val="24"/>
          <w:szCs w:val="24"/>
          <w:lang w:val="ru-RU"/>
        </w:rPr>
        <w:t xml:space="preserve">Сообщения о коррупционных проявлениях в </w:t>
      </w:r>
      <w:r w:rsidR="0035172D">
        <w:rPr>
          <w:rStyle w:val="a4"/>
          <w:i/>
          <w:iCs/>
          <w:sz w:val="24"/>
          <w:szCs w:val="24"/>
          <w:lang w:val="ru-RU"/>
        </w:rPr>
        <w:t>4</w:t>
      </w:r>
      <w:r>
        <w:rPr>
          <w:rStyle w:val="a4"/>
          <w:i/>
          <w:iCs/>
          <w:sz w:val="24"/>
          <w:szCs w:val="24"/>
          <w:lang w:val="ru-RU"/>
        </w:rPr>
        <w:t xml:space="preserve"> квартале 2025 года отсутствуют.</w:t>
      </w:r>
    </w:p>
    <w:p w14:paraId="45ADFBB4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</w:p>
    <w:p w14:paraId="3E9E1543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4.3. Плана:</w:t>
      </w:r>
    </w:p>
    <w:p w14:paraId="7467E37D" w14:textId="77777777" w:rsidR="008D1659" w:rsidRDefault="008D1659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FFA49C5" w14:textId="3F78CC52" w:rsidR="008D1659" w:rsidRDefault="001A0AFD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053556F5" w14:textId="77777777" w:rsidR="00044333" w:rsidRPr="00E55F2C" w:rsidRDefault="00044333" w:rsidP="00044333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6A55B8A9" w14:textId="77777777" w:rsidR="00044333" w:rsidRDefault="00044333" w:rsidP="00044333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3260"/>
        <w:gridCol w:w="3585"/>
        <w:gridCol w:w="2484"/>
        <w:gridCol w:w="2479"/>
        <w:gridCol w:w="2475"/>
      </w:tblGrid>
      <w:tr w:rsidR="00044333" w14:paraId="4E4FB368" w14:textId="77777777" w:rsidTr="00044333">
        <w:tc>
          <w:tcPr>
            <w:tcW w:w="486" w:type="dxa"/>
          </w:tcPr>
          <w:p w14:paraId="759A2C6B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0" w:type="dxa"/>
          </w:tcPr>
          <w:p w14:paraId="36A6FCD5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сотрудника административно-хозяйственного блока учреждения</w:t>
            </w:r>
          </w:p>
        </w:tc>
        <w:tc>
          <w:tcPr>
            <w:tcW w:w="3585" w:type="dxa"/>
          </w:tcPr>
          <w:p w14:paraId="3F3E49E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родственника / свойственника сотрудника учреждения</w:t>
            </w:r>
          </w:p>
        </w:tc>
        <w:tc>
          <w:tcPr>
            <w:tcW w:w="2484" w:type="dxa"/>
          </w:tcPr>
          <w:p w14:paraId="53A4EFB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Реквизиты протокола заседания комиссии по предотвращению и урегулированию конфликта интересов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учреждения</w:t>
            </w:r>
          </w:p>
        </w:tc>
        <w:tc>
          <w:tcPr>
            <w:tcW w:w="2479" w:type="dxa"/>
          </w:tcPr>
          <w:p w14:paraId="798C208E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Реквизиты приказа учреждения, принятого в целях предотвращения и урегулирования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конфликта интересов</w:t>
            </w:r>
          </w:p>
        </w:tc>
        <w:tc>
          <w:tcPr>
            <w:tcW w:w="2475" w:type="dxa"/>
          </w:tcPr>
          <w:p w14:paraId="0FC9DDD3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Каким образом в учреждении организован контроль за принимаемыми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решениями в отношении родственников / свойственников</w:t>
            </w:r>
          </w:p>
        </w:tc>
      </w:tr>
      <w:tr w:rsidR="00044333" w14:paraId="30ADF133" w14:textId="77777777" w:rsidTr="00044333">
        <w:tc>
          <w:tcPr>
            <w:tcW w:w="486" w:type="dxa"/>
          </w:tcPr>
          <w:p w14:paraId="62A268C2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60" w:type="dxa"/>
          </w:tcPr>
          <w:p w14:paraId="0B99BB5D" w14:textId="41872CDC" w:rsidR="00044333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Румянцев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3585" w:type="dxa"/>
          </w:tcPr>
          <w:p w14:paraId="23B58CF1" w14:textId="2D619E5F" w:rsidR="00044333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Румянцев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 Е.М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484" w:type="dxa"/>
          </w:tcPr>
          <w:p w14:paraId="06ECCF33" w14:textId="74CB4E9A" w:rsidR="00044333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№1 от 04.04.2025</w:t>
            </w:r>
          </w:p>
        </w:tc>
        <w:tc>
          <w:tcPr>
            <w:tcW w:w="2479" w:type="dxa"/>
          </w:tcPr>
          <w:p w14:paraId="45D57C3E" w14:textId="3858D7DE" w:rsidR="00044333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№35 от 01.04.2025</w:t>
            </w:r>
          </w:p>
        </w:tc>
        <w:tc>
          <w:tcPr>
            <w:tcW w:w="2475" w:type="dxa"/>
          </w:tcPr>
          <w:p w14:paraId="2A0C3084" w14:textId="700A3003" w:rsidR="00044333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Контроль оформления документов</w:t>
            </w:r>
          </w:p>
        </w:tc>
      </w:tr>
      <w:tr w:rsidR="005E5B9E" w14:paraId="59820DC1" w14:textId="77777777" w:rsidTr="00044333">
        <w:tc>
          <w:tcPr>
            <w:tcW w:w="486" w:type="dxa"/>
          </w:tcPr>
          <w:p w14:paraId="740E50F9" w14:textId="6D568039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14:paraId="64455B1D" w14:textId="1E6D47E7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Аксенов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 А.А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585" w:type="dxa"/>
          </w:tcPr>
          <w:p w14:paraId="53C54EB6" w14:textId="29BB0E87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5E5B9E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Аксенов В.Б.</w:t>
            </w:r>
          </w:p>
        </w:tc>
        <w:tc>
          <w:tcPr>
            <w:tcW w:w="2484" w:type="dxa"/>
          </w:tcPr>
          <w:p w14:paraId="53697A87" w14:textId="7702D38D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№2 от 29.04.2025</w:t>
            </w:r>
          </w:p>
        </w:tc>
        <w:tc>
          <w:tcPr>
            <w:tcW w:w="2479" w:type="dxa"/>
          </w:tcPr>
          <w:p w14:paraId="108E61CA" w14:textId="14187CF3" w:rsidR="005E5B9E" w:rsidRP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№44 от 23.04.2025</w:t>
            </w:r>
          </w:p>
        </w:tc>
        <w:tc>
          <w:tcPr>
            <w:tcW w:w="2475" w:type="dxa"/>
          </w:tcPr>
          <w:p w14:paraId="414A4691" w14:textId="31073990" w:rsidR="005E5B9E" w:rsidRDefault="005E5B9E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Графики работы</w:t>
            </w:r>
          </w:p>
        </w:tc>
      </w:tr>
      <w:tr w:rsidR="00A8527B" w14:paraId="7327E552" w14:textId="77777777" w:rsidTr="00044333">
        <w:tc>
          <w:tcPr>
            <w:tcW w:w="486" w:type="dxa"/>
          </w:tcPr>
          <w:p w14:paraId="05A93F19" w14:textId="5C956722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14:paraId="48E65F39" w14:textId="45FA9A5C" w:rsidR="00A8527B" w:rsidRPr="005E5B9E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A8527B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Черняева А.Б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585" w:type="dxa"/>
          </w:tcPr>
          <w:p w14:paraId="48DFEFF0" w14:textId="69142C76" w:rsidR="00A8527B" w:rsidRPr="005E5B9E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A8527B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Черняев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A8527B"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2484" w:type="dxa"/>
          </w:tcPr>
          <w:p w14:paraId="5204A90C" w14:textId="136D3AA4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№3 от 17.07.2025</w:t>
            </w:r>
          </w:p>
        </w:tc>
        <w:tc>
          <w:tcPr>
            <w:tcW w:w="2479" w:type="dxa"/>
          </w:tcPr>
          <w:p w14:paraId="17D6098E" w14:textId="70973C3E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№65 от 18.07.2025</w:t>
            </w:r>
          </w:p>
        </w:tc>
        <w:tc>
          <w:tcPr>
            <w:tcW w:w="2475" w:type="dxa"/>
          </w:tcPr>
          <w:p w14:paraId="0939380C" w14:textId="5BD6DAAF" w:rsidR="00A8527B" w:rsidRDefault="00A8527B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подчинение при исполнении должностных обязанностей (график работы)</w:t>
            </w:r>
          </w:p>
        </w:tc>
      </w:tr>
      <w:tr w:rsidR="0035172D" w14:paraId="30991622" w14:textId="77777777" w:rsidTr="00044333">
        <w:tc>
          <w:tcPr>
            <w:tcW w:w="486" w:type="dxa"/>
          </w:tcPr>
          <w:p w14:paraId="41F1FBEB" w14:textId="7BF2D8CF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</w:tcPr>
          <w:p w14:paraId="7B5A49DF" w14:textId="2D41327C" w:rsidR="0035172D" w:rsidRP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35172D">
              <w:rPr>
                <w:rFonts w:eastAsia="Times New Roman"/>
                <w:b w:val="0"/>
                <w:bCs w:val="0"/>
                <w:sz w:val="24"/>
                <w:szCs w:val="24"/>
              </w:rPr>
              <w:t>Забардаева</w:t>
            </w:r>
            <w:proofErr w:type="spellEnd"/>
            <w:r w:rsidRPr="0035172D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 А.С.</w:t>
            </w:r>
          </w:p>
        </w:tc>
        <w:tc>
          <w:tcPr>
            <w:tcW w:w="3585" w:type="dxa"/>
          </w:tcPr>
          <w:p w14:paraId="51D0F89B" w14:textId="46875FC8" w:rsidR="0035172D" w:rsidRP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5172D">
              <w:rPr>
                <w:rFonts w:eastAsia="Times New Roman"/>
                <w:b w:val="0"/>
                <w:bCs w:val="0"/>
                <w:sz w:val="24"/>
                <w:szCs w:val="24"/>
              </w:rPr>
              <w:t>Забардаева</w:t>
            </w:r>
            <w:proofErr w:type="spellEnd"/>
            <w:r w:rsidRPr="0035172D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  А.В.</w:t>
            </w:r>
            <w:proofErr w:type="gramEnd"/>
          </w:p>
        </w:tc>
        <w:tc>
          <w:tcPr>
            <w:tcW w:w="2484" w:type="dxa"/>
          </w:tcPr>
          <w:p w14:paraId="58DE313E" w14:textId="08D1A11B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№4 от 17.10.2025</w:t>
            </w:r>
          </w:p>
        </w:tc>
        <w:tc>
          <w:tcPr>
            <w:tcW w:w="2479" w:type="dxa"/>
          </w:tcPr>
          <w:p w14:paraId="5F13F6AE" w14:textId="118DA040" w:rsidR="0035172D" w:rsidRP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35172D">
              <w:rPr>
                <w:rFonts w:cs="Times New Roman"/>
                <w:b w:val="0"/>
                <w:bCs w:val="0"/>
                <w:sz w:val="24"/>
                <w:szCs w:val="24"/>
              </w:rPr>
              <w:t>конфликт интересов не установлен</w:t>
            </w:r>
          </w:p>
        </w:tc>
        <w:tc>
          <w:tcPr>
            <w:tcW w:w="2475" w:type="dxa"/>
          </w:tcPr>
          <w:p w14:paraId="1BEB6547" w14:textId="77777777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35172D" w14:paraId="08007156" w14:textId="77777777" w:rsidTr="00044333">
        <w:tc>
          <w:tcPr>
            <w:tcW w:w="486" w:type="dxa"/>
          </w:tcPr>
          <w:p w14:paraId="7595DED3" w14:textId="1D530730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0" w:type="dxa"/>
          </w:tcPr>
          <w:p w14:paraId="1192290F" w14:textId="3D825D60" w:rsidR="0035172D" w:rsidRP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35172D">
              <w:rPr>
                <w:rFonts w:cs="Times New Roman"/>
                <w:b w:val="0"/>
                <w:bCs w:val="0"/>
                <w:sz w:val="24"/>
                <w:szCs w:val="24"/>
              </w:rPr>
              <w:t>Виноградова А.М.</w:t>
            </w:r>
          </w:p>
        </w:tc>
        <w:tc>
          <w:tcPr>
            <w:tcW w:w="3585" w:type="dxa"/>
          </w:tcPr>
          <w:p w14:paraId="2F3DE736" w14:textId="5515A9BD" w:rsidR="0035172D" w:rsidRP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 w:rsidRPr="0035172D">
              <w:rPr>
                <w:rFonts w:cs="Times New Roman"/>
                <w:b w:val="0"/>
                <w:bCs w:val="0"/>
                <w:sz w:val="24"/>
                <w:szCs w:val="24"/>
              </w:rPr>
              <w:t>Виноградова М.А.</w:t>
            </w:r>
          </w:p>
        </w:tc>
        <w:tc>
          <w:tcPr>
            <w:tcW w:w="2484" w:type="dxa"/>
          </w:tcPr>
          <w:p w14:paraId="74DBD662" w14:textId="2BD5A0B0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Заседание назначено на 25.12.2025</w:t>
            </w:r>
          </w:p>
        </w:tc>
        <w:tc>
          <w:tcPr>
            <w:tcW w:w="2479" w:type="dxa"/>
          </w:tcPr>
          <w:p w14:paraId="30BC70A7" w14:textId="77777777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475" w:type="dxa"/>
          </w:tcPr>
          <w:p w14:paraId="483A84AB" w14:textId="77777777" w:rsidR="0035172D" w:rsidRDefault="0035172D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14:paraId="1C0B02AD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8432D0C" w14:textId="77777777" w:rsidR="00044333" w:rsidRPr="00E55F2C" w:rsidRDefault="00044333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7FC581" w14:textId="56973363" w:rsidR="00352114" w:rsidRDefault="00352114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21726012" w14:textId="08480D0E" w:rsidR="00403069" w:rsidRPr="005973AB" w:rsidRDefault="00A7278B" w:rsidP="00E55F2C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  <w:r w:rsidRPr="005973AB">
        <w:rPr>
          <w:rStyle w:val="a4"/>
          <w:sz w:val="24"/>
          <w:szCs w:val="24"/>
          <w:lang w:val="ru-RU"/>
        </w:rPr>
        <w:t>Контроль за соблюдением требований об отсутствии конфликта интересов между участниками закупки и заказчиком осуществляется.</w:t>
      </w:r>
    </w:p>
    <w:p w14:paraId="52AF8D97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4.6 Плана:</w:t>
      </w:r>
    </w:p>
    <w:p w14:paraId="38FAF454" w14:textId="77777777" w:rsidR="00EF6727" w:rsidRPr="00A7278B" w:rsidRDefault="00EF6727" w:rsidP="00403069">
      <w:pPr>
        <w:pStyle w:val="A5"/>
        <w:shd w:val="clear" w:color="auto" w:fill="auto"/>
        <w:spacing w:line="317" w:lineRule="exact"/>
        <w:jc w:val="both"/>
        <w:rPr>
          <w:rStyle w:val="a4"/>
          <w:color w:val="FF0000"/>
          <w:sz w:val="28"/>
          <w:szCs w:val="28"/>
          <w:u w:color="FF0000"/>
          <w:lang w:val="ru-RU"/>
        </w:rPr>
      </w:pPr>
    </w:p>
    <w:p w14:paraId="0E7C13FC" w14:textId="77777777" w:rsidR="00EF6727" w:rsidRPr="00A7278B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а) Отчет по Плану мероприятий («дорожной карты») по снижению комплаенс-рисков в учреждении</w:t>
      </w:r>
    </w:p>
    <w:p w14:paraId="49175960" w14:textId="77777777" w:rsidR="00EF6727" w:rsidRPr="00A7278B" w:rsidRDefault="00EF6727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9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8"/>
        <w:gridCol w:w="3433"/>
        <w:gridCol w:w="3281"/>
        <w:gridCol w:w="2895"/>
        <w:gridCol w:w="2651"/>
      </w:tblGrid>
      <w:tr w:rsidR="00EF6727" w14:paraId="1D9A6D34" w14:textId="77777777">
        <w:trPr>
          <w:trHeight w:val="63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CA5DF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4285E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5524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852B7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A3470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Результат</w:t>
            </w:r>
          </w:p>
        </w:tc>
      </w:tr>
      <w:tr w:rsidR="005831DA" w14:paraId="13F8072C" w14:textId="77777777" w:rsidTr="00044333">
        <w:trPr>
          <w:trHeight w:val="60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266D" w14:textId="77777777" w:rsidR="005831DA" w:rsidRDefault="005831DA" w:rsidP="005831DA">
            <w:pPr>
              <w:pStyle w:val="12"/>
              <w:jc w:val="center"/>
            </w:pPr>
            <w:r>
              <w:rPr>
                <w:rStyle w:val="a4"/>
                <w:lang w:val="ru-RU"/>
              </w:rPr>
              <w:lastRenderedPageBreak/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0915" w14:textId="77777777" w:rsidR="005831DA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Участие в семинарах, организованных Комитетом государственного заказа Ленинградской области в сфере </w:t>
            </w:r>
          </w:p>
          <w:p w14:paraId="592344F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Федерального закона от 5 апреля 2013 г.</w:t>
            </w:r>
            <w:r w:rsidRPr="00750EBE">
              <w:rPr>
                <w:rFonts w:ascii="Times New Roman" w:hAnsi="Times New Roman" w:cs="Times New Roman"/>
              </w:rPr>
              <w:br/>
              <w:t>№ 44-ФЗ «О контрактной системе в сфере закупок товаров, работ, услуг для обеспечения госуда</w:t>
            </w:r>
            <w:r>
              <w:rPr>
                <w:rFonts w:ascii="Times New Roman" w:hAnsi="Times New Roman" w:cs="Times New Roman"/>
              </w:rPr>
              <w:t>рственных и муниципальных нужд»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>и Фе</w:t>
            </w:r>
            <w:r>
              <w:rPr>
                <w:rFonts w:ascii="Times New Roman" w:hAnsi="Times New Roman" w:cs="Times New Roman"/>
              </w:rPr>
              <w:t>дерального закона от 18.07.2011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 xml:space="preserve">№ 223-ФЗ «О закупках товаров, работ, услуг отдельными видами юридических лиц», </w:t>
            </w:r>
          </w:p>
          <w:p w14:paraId="123B08D4" w14:textId="391AA05C" w:rsidR="005831DA" w:rsidRDefault="005831DA" w:rsidP="005831DA">
            <w:pPr>
              <w:pStyle w:val="12"/>
              <w:jc w:val="center"/>
            </w:pPr>
            <w:r>
              <w:rPr>
                <w:rFonts w:cs="Times New Roman"/>
              </w:rPr>
              <w:t>ГБУ Ленинградской области</w:t>
            </w:r>
            <w:r>
              <w:rPr>
                <w:rFonts w:cs="Times New Roman"/>
              </w:rPr>
              <w:br/>
            </w:r>
            <w:r w:rsidRPr="00750EBE">
              <w:rPr>
                <w:rFonts w:cs="Times New Roman"/>
              </w:rPr>
              <w:t>«Фонд имущества Ленинградской области»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CC5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759835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011604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DCE6FB3" w14:textId="45A64C72" w:rsidR="005831DA" w:rsidRDefault="005831DA" w:rsidP="005831DA">
            <w:pPr>
              <w:pStyle w:val="12"/>
              <w:jc w:val="center"/>
            </w:pPr>
            <w:r w:rsidRPr="00E14208">
              <w:rPr>
                <w:rFonts w:eastAsia="Times New Roman" w:cs="Times New Roman"/>
                <w:bCs/>
              </w:rPr>
              <w:t xml:space="preserve">Руководитель учреждения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F790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D638DB7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F405C7A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23289A9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7BFB7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3A01930" w14:textId="40E019EA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4DAE" w14:textId="6DFFF460" w:rsidR="005831DA" w:rsidRDefault="005D434E" w:rsidP="005831DA">
            <w:pPr>
              <w:pStyle w:val="12"/>
              <w:jc w:val="center"/>
            </w:pPr>
            <w:r w:rsidRPr="005D434E">
              <w:rPr>
                <w:rStyle w:val="a4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C87D3C8" w14:textId="77777777" w:rsidTr="00044333">
        <w:trPr>
          <w:trHeight w:val="472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D93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54A0" w14:textId="77777777" w:rsidR="005831DA" w:rsidRPr="00A8527B" w:rsidRDefault="005831DA" w:rsidP="005831DA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hAnsi="Times New Roman" w:cs="Times New Roman"/>
                <w:color w:val="auto"/>
              </w:rPr>
              <w:t xml:space="preserve">Проведение семинаров в сфере противодействия коррупции, об актуальных вопросах законодательства Российской Федерации и иных нормативных правовых актов о контрактной системе, </w:t>
            </w:r>
            <w:r w:rsidRPr="00A8527B">
              <w:rPr>
                <w:rFonts w:ascii="Times New Roman" w:hAnsi="Times New Roman" w:cs="Times New Roman"/>
                <w:bCs/>
                <w:color w:val="auto"/>
              </w:rPr>
      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ведомственного контроля комитета</w:t>
            </w:r>
          </w:p>
          <w:p w14:paraId="529599C1" w14:textId="081DFAA0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7A81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131E94C9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Руководитель учреждения </w:t>
            </w:r>
          </w:p>
          <w:p w14:paraId="173EA87B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59D238C5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Сотрудники контрактной службы </w:t>
            </w:r>
          </w:p>
          <w:p w14:paraId="70D8BF58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63194BF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Главный бухгалтер</w:t>
            </w:r>
          </w:p>
          <w:p w14:paraId="50385B7A" w14:textId="42EC8E5A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2DF0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42034620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12A60FDF" w14:textId="1D537296" w:rsidR="005831DA" w:rsidRPr="00A8527B" w:rsidRDefault="005D434E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ежеквартально</w:t>
            </w:r>
          </w:p>
          <w:p w14:paraId="07BB941D" w14:textId="77777777" w:rsidR="005831DA" w:rsidRPr="00A8527B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8527B">
              <w:rPr>
                <w:rFonts w:ascii="Times New Roman" w:eastAsia="Times New Roman" w:hAnsi="Times New Roman" w:cs="Times New Roman"/>
                <w:bCs/>
                <w:color w:val="auto"/>
              </w:rPr>
              <w:t>В течение</w:t>
            </w:r>
          </w:p>
          <w:p w14:paraId="1D1A3369" w14:textId="422DD58E" w:rsidR="005831DA" w:rsidRPr="00A8527B" w:rsidRDefault="005831DA" w:rsidP="005831DA">
            <w:pPr>
              <w:pStyle w:val="12"/>
              <w:jc w:val="center"/>
              <w:rPr>
                <w:color w:val="auto"/>
              </w:rPr>
            </w:pPr>
            <w:r w:rsidRPr="00A8527B">
              <w:rPr>
                <w:rFonts w:eastAsia="Times New Roman" w:cs="Times New Roman"/>
                <w:bCs/>
                <w:color w:val="auto"/>
              </w:rPr>
              <w:t>2025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13A" w14:textId="5DE1EF33" w:rsidR="005D434E" w:rsidRPr="00A8527B" w:rsidRDefault="006F52C8" w:rsidP="005831DA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4</w:t>
            </w:r>
            <w:r w:rsidR="005D434E" w:rsidRPr="00A8527B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 xml:space="preserve"> квартал </w:t>
            </w:r>
          </w:p>
          <w:p w14:paraId="1132FFB1" w14:textId="1E5B818B" w:rsidR="005831DA" w:rsidRPr="00A8527B" w:rsidRDefault="005831DA" w:rsidP="005831DA">
            <w:pPr>
              <w:jc w:val="center"/>
              <w:rPr>
                <w:color w:val="auto"/>
              </w:rPr>
            </w:pPr>
            <w:r w:rsidRPr="00A8527B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4B63E3E2" w14:textId="77777777" w:rsidTr="00044333">
        <w:trPr>
          <w:trHeight w:val="187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9F7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2D64" w14:textId="2FD9CE17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Соблюдение мероприятий, предусмотренных в (картах) коррупционных рисков, возникающих при осуществлении закупок, а также плана (реестра) мер, направленных на минимизацию коррупционных рисков, возникающих при осуществлении закупок на основе оценки коррупционных рисков, возникающих на разных этапах закупочной деятельности и оценки индикаторов коррупции при осуществлении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C2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  <w:r>
              <w:rPr>
                <w:rFonts w:ascii="Times New Roman" w:eastAsia="Times New Roman" w:hAnsi="Times New Roman" w:cs="Times New Roman"/>
                <w:bCs/>
              </w:rPr>
              <w:t>слу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жбы </w:t>
            </w:r>
          </w:p>
          <w:p w14:paraId="69138FD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952AE5" w14:textId="2E82B447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DAF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BF010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977EC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A9B7DAA" w14:textId="45E851B8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C0DE" w14:textId="3A81BDD3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7E233D84" w14:textId="77777777" w:rsidTr="00044333">
        <w:trPr>
          <w:trHeight w:val="146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A29C5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ECC54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Соблюдение порядка согласования проектов государственных контрактов/контрактов, </w:t>
            </w:r>
          </w:p>
          <w:p w14:paraId="1AE1805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в рамках распоряжений комитета</w:t>
            </w:r>
          </w:p>
          <w:p w14:paraId="36914E26" w14:textId="5806656C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от 16.08.2021 № 03-479</w:t>
            </w:r>
            <w:r w:rsidRPr="00750EBE">
              <w:rPr>
                <w:rFonts w:cs="Times New Roman"/>
              </w:rPr>
              <w:br/>
              <w:t>и от 21.10.2019 № 2831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DC0D2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F6FCAA3" w14:textId="758AF0EF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6F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42DE84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EBDD050" w14:textId="1035745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8C11" w14:textId="45AF0344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6FFBFF7" w14:textId="77777777" w:rsidTr="00044333">
        <w:trPr>
          <w:trHeight w:val="1278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3D23D" w14:textId="7BDA605E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62C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Проведение аналитической работы на предмет выявления конфликта интересов среди сотрудников контрактной службы</w:t>
            </w:r>
          </w:p>
          <w:p w14:paraId="31B52D40" w14:textId="694C40B0" w:rsidR="005831DA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31A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E95C7D8" w14:textId="48D99B5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CB6B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3B10A2E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084692B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232069E9" w14:textId="6DBDFBEF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CB37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68BAB3A4" w14:textId="77777777" w:rsidTr="00044333">
        <w:trPr>
          <w:trHeight w:val="137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4F67" w14:textId="0DE44AF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7191B" w14:textId="37921CDF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Привлечение экспертов, экспертных организаций для приемки товаров, работ, услуг согласно действующему законодательству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EFDC" w14:textId="7B6A5A38" w:rsidR="005831DA" w:rsidRDefault="005831DA" w:rsidP="005831DA">
            <w:pPr>
              <w:jc w:val="center"/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413E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4D2F0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440969A" w14:textId="3F13229F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56F5" w14:textId="408C7A46" w:rsidR="005831DA" w:rsidRPr="005D434E" w:rsidRDefault="005D434E" w:rsidP="005831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831DA" w14:paraId="3DEC4359" w14:textId="77777777" w:rsidTr="00044333">
        <w:trPr>
          <w:trHeight w:val="10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9516" w14:textId="092DD566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4629" w14:textId="0B1D8E7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Использование совместных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4C37" w14:textId="07EFBDC8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64D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AFEB218" w14:textId="0E3A6FD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33EF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5CB1264C" w14:textId="77777777" w:rsidTr="00044333">
        <w:trPr>
          <w:trHeight w:val="642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79E9" w14:textId="13B447C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667F2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При закупке лекарственных средств формировать предмет и объем закупки </w:t>
            </w:r>
          </w:p>
          <w:p w14:paraId="1E2E8875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 учетом положений п. 6 ч. 1 ст. 33 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(лекарственные средства с различными международными непатентованными наименованиями при отсутствии таких наименований с химическими, группированными наименованиями при условии, что начальная (максимальная) цена контракта не превышает предельное значение, </w:t>
            </w:r>
          </w:p>
          <w:p w14:paraId="7A35A64D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установленное Правительством </w:t>
            </w:r>
          </w:p>
          <w:p w14:paraId="5DB1AB8C" w14:textId="7739C1D8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Российской Федерации)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6EA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3771DBB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BBC89E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B02CC8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CB1E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</w:p>
          <w:p w14:paraId="75F0DAF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службы</w:t>
            </w:r>
          </w:p>
          <w:p w14:paraId="340DABA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40EF3C7" w14:textId="0B7EB87A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E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6C039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D2C8E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72AC0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3E350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CAACB92" w14:textId="088609A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0754F" w14:textId="30337FBB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247A1B35" w14:textId="77777777" w:rsidTr="00044333">
        <w:trPr>
          <w:trHeight w:val="22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2035" w14:textId="184677AA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DF3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Осуществление части закупок с использованием разработанных и утвержденных на федеральном уровне типовых контрактов </w:t>
            </w:r>
          </w:p>
          <w:p w14:paraId="793B489F" w14:textId="778CFC05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 типовых условий контрактов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511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20DA4C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5E04E1" w14:textId="1076EE50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375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D430D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6258B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BEE152A" w14:textId="0EF2F9C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B59E" w14:textId="61978DD2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34B5F344" w14:textId="77777777" w:rsidTr="00044333">
        <w:trPr>
          <w:trHeight w:val="203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8B8E" w14:textId="029C82C8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B57A" w14:textId="111CAE2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Дополнительное информирование потенциальных участников закупок об осуществлении закупок посредством размещения на сайте комитета информации о планируемых закупках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722E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39F2F7E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D1F02EE" w14:textId="391DEED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098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5ADAC3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787265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9C036CE" w14:textId="66D66D42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6E95" w14:textId="4922F8CC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1BFE2712" w14:textId="77777777" w:rsidTr="00044333">
        <w:trPr>
          <w:trHeight w:val="243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246D4" w14:textId="64D1453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05A9" w14:textId="796ED23E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Размещение сведений о проводимых закупках в открытых информационных ресурсах, в том числе на официальных сайтах органов исполнительной власти и государственных учреждений в информационно телекоммуникационной сети «Интернет»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48C4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705A40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F7A0BA6" w14:textId="4E71A702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E0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422041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6CDC638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5DE262D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50F6D29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581D9E51" w14:textId="4B2A69C6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06A" w14:textId="60A07BAA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49DF2C40" w14:textId="77777777" w:rsidTr="00044333">
        <w:trPr>
          <w:trHeight w:val="19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98BD" w14:textId="39A1CDE1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14F5" w14:textId="77777777" w:rsidR="005D434E" w:rsidRPr="00750EBE" w:rsidRDefault="005D434E" w:rsidP="005D434E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Использование единых подходов </w:t>
            </w:r>
          </w:p>
          <w:p w14:paraId="704941CE" w14:textId="62479BF8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по формированию и описанию объекта закупок на закупку однотипных товаров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764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AC22F7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E700D" w14:textId="26A35A12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31B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25716C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113C8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8CD8075" w14:textId="1A4B493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EB43" w14:textId="18B56052" w:rsidR="005D434E" w:rsidRPr="005D434E" w:rsidRDefault="005D434E" w:rsidP="005D4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D434E" w14:paraId="394E487A" w14:textId="77777777" w:rsidTr="00044333">
        <w:trPr>
          <w:trHeight w:val="6282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74F6" w14:textId="0C108047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AF72" w14:textId="58E7C77F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В рамках осуществления государственными заказчиками Ленинградской области закупок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соответствии с постановлением Правительства Ленинградской области от 24.02.2014 № 32</w:t>
            </w:r>
            <w:r w:rsidRPr="00750EBE">
              <w:rPr>
                <w:rFonts w:cs="Times New Roman"/>
              </w:rPr>
              <w:br/>
              <w:t>«О порядке функционирования и использования региональной информационной системы Ленинградской области «Государственный заказ Ленинградской области» использовать информационный ресурс АИСГЗ ЛО - агрегатор торговли Ленинградской области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451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9B0DAD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0C89FF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AD4DC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28D819D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9B2585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9F33E6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3AD852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2DA08B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18CAB9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C9ED32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9B79D74" w14:textId="565AA57D" w:rsidR="005D434E" w:rsidRDefault="005D434E" w:rsidP="005D434E">
            <w:pPr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AA20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24203A58" w14:textId="6489613E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F539" w14:textId="49F105B9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28997C4C" w14:textId="77777777" w:rsidTr="005D434E">
        <w:trPr>
          <w:trHeight w:val="20"/>
          <w:jc w:val="center"/>
        </w:trPr>
        <w:tc>
          <w:tcPr>
            <w:tcW w:w="14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D733" w14:textId="75C2B3E7" w:rsidR="005D434E" w:rsidRPr="00403069" w:rsidRDefault="005D434E" w:rsidP="005D434E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Дополнительные меры по реализации антимонопольного комплаенса</w:t>
            </w:r>
          </w:p>
        </w:tc>
      </w:tr>
      <w:tr w:rsidR="005D434E" w14:paraId="3D4856EF" w14:textId="77777777" w:rsidTr="00044333">
        <w:trPr>
          <w:trHeight w:val="16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2FB7" w14:textId="110FE252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2A8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Соблюдение ст. 17.1 Федерального закона </w:t>
            </w:r>
          </w:p>
          <w:p w14:paraId="244D87E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от 26.07.2006 № 135-ФЗ </w:t>
            </w:r>
          </w:p>
          <w:p w14:paraId="12162639" w14:textId="4D62D945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«О защите конкуренции»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08A8" w14:textId="643602AE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CC8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7FEA1ED2" w14:textId="50DFAEB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5FFD" w14:textId="703B3D14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  <w:tr w:rsidR="005D434E" w14:paraId="23ED228C" w14:textId="77777777" w:rsidTr="00044333">
        <w:trPr>
          <w:trHeight w:val="2961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E97D" w14:textId="64F1AA0C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281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Самостоятельное изучение специалистами положений Федерального закона от 26.07.2006 </w:t>
            </w:r>
          </w:p>
          <w:p w14:paraId="02D77E5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>№ 135-ФЗ «О защите конкуренции».</w:t>
            </w:r>
          </w:p>
          <w:p w14:paraId="20174E2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 Использование в работе и учет </w:t>
            </w:r>
            <w:proofErr w:type="spellStart"/>
            <w:r w:rsidRPr="00750EBE">
              <w:rPr>
                <w:rFonts w:ascii="Times New Roman" w:eastAsia="Times New Roman" w:hAnsi="Times New Roman" w:cs="Times New Roman"/>
              </w:rPr>
              <w:t>антиконкурентных</w:t>
            </w:r>
            <w:proofErr w:type="spellEnd"/>
            <w:r w:rsidRPr="00750EBE">
              <w:rPr>
                <w:rFonts w:ascii="Times New Roman" w:eastAsia="Times New Roman" w:hAnsi="Times New Roman" w:cs="Times New Roman"/>
              </w:rPr>
              <w:t xml:space="preserve"> практик, содержащихся </w:t>
            </w:r>
          </w:p>
          <w:p w14:paraId="391D6FD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в «Черных книгах» и в «Белых книгах» </w:t>
            </w:r>
          </w:p>
          <w:p w14:paraId="18804927" w14:textId="39580410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ФАС России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0928" w14:textId="00A0B0CF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A44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6C92E26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EFC59A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1A02E88C" w14:textId="42086F21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125B" w14:textId="0D3D0F40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</w:tbl>
    <w:p w14:paraId="201F671E" w14:textId="77777777" w:rsidR="00EF6727" w:rsidRDefault="00EF6727" w:rsidP="00770032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</w:rPr>
      </w:pPr>
    </w:p>
    <w:p w14:paraId="41D5EFA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D20E5B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1FED7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BAB517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D9CA71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7625A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5B173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3F0ABD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6596DC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FF07E8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E80028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5991A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CCEBEB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8DCBAF6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CF9F2EC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4A9706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AD700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19CFF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EE161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844C1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CE121C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179886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FC3A8E9" w14:textId="33DA1C39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б) Отчет по Плану (реестру) мер, направленных на минимизацию коррупционных рисков, возникающих при осуществлении закупок учреждения</w:t>
      </w:r>
    </w:p>
    <w:p w14:paraId="4033E9A2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4672"/>
        <w:gridCol w:w="1985"/>
        <w:gridCol w:w="1559"/>
        <w:gridCol w:w="1985"/>
        <w:gridCol w:w="1842"/>
        <w:gridCol w:w="1828"/>
      </w:tblGrid>
      <w:tr w:rsidR="00EF6727" w14:paraId="236C2DC4" w14:textId="77777777" w:rsidTr="008F110C">
        <w:trPr>
          <w:trHeight w:val="18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6B06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8DB4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Наименование меры по минимизации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F8E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Краткое наименование минимизируемого коррупционного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6678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Срок (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периодичнос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ть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) 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6FE68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Ответственныи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̆ за реализацию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служащии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(работник)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ABC71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Планируемыи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результат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FAAA" w14:textId="77777777" w:rsidR="00EF6727" w:rsidRDefault="00A7278B" w:rsidP="000D2511">
            <w:pPr>
              <w:widowControl/>
              <w:spacing w:before="100" w:after="100"/>
              <w:jc w:val="center"/>
            </w:pPr>
            <w:r w:rsidRPr="00770032">
              <w:rPr>
                <w:rStyle w:val="a4"/>
                <w:rFonts w:ascii="Times New Roman" w:hAnsi="Times New Roman"/>
                <w:b/>
                <w:bCs/>
                <w:color w:val="auto"/>
                <w:u w:color="FF0000"/>
                <w:lang w:val="ru-RU"/>
              </w:rPr>
              <w:t>Выполнено/Не выполнено (причина)</w:t>
            </w:r>
          </w:p>
        </w:tc>
      </w:tr>
      <w:tr w:rsidR="00EF6727" w14:paraId="742730FA" w14:textId="77777777" w:rsidTr="008F110C">
        <w:trPr>
          <w:trHeight w:val="39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48229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21D1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Общая мера: оценка выявленных коррупционных рисков в результате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регулярнои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оценки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A5B1" w14:textId="263E78E7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B42E7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 раз в 3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7C52" w14:textId="7F18B391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83EE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6AC7" w14:textId="1C64543D" w:rsidR="00EF6727" w:rsidRPr="00770032" w:rsidRDefault="000D2511" w:rsidP="000D2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Запланировано</w:t>
            </w:r>
          </w:p>
        </w:tc>
      </w:tr>
      <w:tr w:rsidR="00770032" w14:paraId="4F379420" w14:textId="77777777" w:rsidTr="008F110C">
        <w:trPr>
          <w:trHeight w:val="401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EDB1D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lastRenderedPageBreak/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8976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Общая мера: оценка коррупционных рисков при существенном изменении применимых обстоятельств (изменение организационно-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штатнои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структуры учреждения; перераспределение полномочий между структурными подразделениями учреждения; выявление новых коррупционных рисков; выявление фактов совершения коррупционных правонарушений; изменение законодательства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Российскои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Федерации о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закупочнои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деятельности и других применимых нормативных правовых и иных актов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599F8" w14:textId="33B0BA53" w:rsidR="00770032" w:rsidRDefault="00770032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9E7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по мере возникновения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C90ED" w14:textId="7042FC93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0AF7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1F46" w14:textId="4365BC2B" w:rsidR="00770032" w:rsidRDefault="000D2511" w:rsidP="000D2511">
            <w:pPr>
              <w:jc w:val="center"/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770032" w14:paraId="152D2163" w14:textId="77777777" w:rsidTr="008F110C">
        <w:trPr>
          <w:trHeight w:val="248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6558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B304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Тщательная проверка сведений перед их размещением в ЕИС, в том числе с использованием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Общероссийского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 классификатора ОКПД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7653" w14:textId="77777777" w:rsidR="00770032" w:rsidRDefault="00770032" w:rsidP="00770032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Необоснованныи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выбор способа определения поставщика (подрядчика, исполнителя)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07C5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 размещения извещения о закупке в ЕИС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048E" w14:textId="25DBF44C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9C51" w14:textId="77777777" w:rsidR="00770032" w:rsidRDefault="00770032" w:rsidP="00770032">
            <w:pPr>
              <w:widowControl/>
              <w:spacing w:before="100" w:after="100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Отсутствие</w:t>
            </w:r>
          </w:p>
          <w:p w14:paraId="2695BC6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нарушений законодательства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86665" w14:textId="514A061D" w:rsidR="00770032" w:rsidRDefault="00770032" w:rsidP="000D2511">
            <w:pPr>
              <w:jc w:val="center"/>
            </w:pPr>
            <w:r w:rsidRPr="00770032">
              <w:rPr>
                <w:rFonts w:ascii="Times New Roman" w:hAnsi="Times New Roman" w:cs="Times New Roman"/>
              </w:rPr>
              <w:t>Выполн</w:t>
            </w:r>
            <w:r w:rsidR="000D2511">
              <w:rPr>
                <w:rFonts w:ascii="Times New Roman" w:hAnsi="Times New Roman" w:cs="Times New Roman"/>
              </w:rPr>
              <w:t>яется</w:t>
            </w:r>
          </w:p>
        </w:tc>
      </w:tr>
    </w:tbl>
    <w:p w14:paraId="1C54624F" w14:textId="77777777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</w:rPr>
      </w:pPr>
    </w:p>
    <w:p w14:paraId="5DE5EB2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09366A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A8FDBD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2DD115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290291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94DAD9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D0789F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B0E284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68E33B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C4C3E3F" w14:textId="592CCBAB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lastRenderedPageBreak/>
        <w:t>в) Отчёт по карте коррупционных рисков, возникающих при осуществлении закупок учреждения</w:t>
      </w:r>
    </w:p>
    <w:p w14:paraId="5FECBCEB" w14:textId="77777777" w:rsidR="008D1659" w:rsidRDefault="008D1659" w:rsidP="005973AB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1843"/>
        <w:gridCol w:w="1842"/>
        <w:gridCol w:w="2835"/>
        <w:gridCol w:w="2835"/>
        <w:gridCol w:w="2410"/>
      </w:tblGrid>
      <w:tr w:rsidR="008D1659" w:rsidRPr="00BD45C3" w14:paraId="0249F1BF" w14:textId="77777777" w:rsidTr="00670EBC">
        <w:trPr>
          <w:trHeight w:val="449"/>
        </w:trPr>
        <w:tc>
          <w:tcPr>
            <w:tcW w:w="624" w:type="dxa"/>
            <w:vMerge w:val="restart"/>
          </w:tcPr>
          <w:p w14:paraId="18185F9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923" w:type="dxa"/>
            <w:vMerge w:val="restart"/>
          </w:tcPr>
          <w:p w14:paraId="7A18AE2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1843" w:type="dxa"/>
            <w:vMerge w:val="restart"/>
          </w:tcPr>
          <w:p w14:paraId="1FDDD6C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1842" w:type="dxa"/>
            <w:vMerge w:val="restart"/>
          </w:tcPr>
          <w:p w14:paraId="1C854439" w14:textId="77777777" w:rsidR="008D1659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  <w:p w14:paraId="3F96ED7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1C20AEE5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2410" w:type="dxa"/>
            <w:vMerge w:val="restart"/>
          </w:tcPr>
          <w:p w14:paraId="2CE257AA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1659" w:rsidRPr="00BD45C3" w14:paraId="4A5FB6D0" w14:textId="77777777" w:rsidTr="00670EBC">
        <w:tc>
          <w:tcPr>
            <w:tcW w:w="624" w:type="dxa"/>
            <w:vMerge/>
          </w:tcPr>
          <w:p w14:paraId="69CBEFD2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</w:tcPr>
          <w:p w14:paraId="4FBC376A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14:paraId="02A6AC1D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4F257667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B3C2B2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</w:t>
            </w:r>
          </w:p>
        </w:tc>
        <w:tc>
          <w:tcPr>
            <w:tcW w:w="2835" w:type="dxa"/>
          </w:tcPr>
          <w:p w14:paraId="7E5070E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</w:t>
            </w:r>
          </w:p>
        </w:tc>
        <w:tc>
          <w:tcPr>
            <w:tcW w:w="2410" w:type="dxa"/>
            <w:vMerge/>
          </w:tcPr>
          <w:p w14:paraId="6F091461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659" w14:paraId="04B80C3F" w14:textId="77777777" w:rsidTr="00670EBC">
        <w:tc>
          <w:tcPr>
            <w:tcW w:w="11902" w:type="dxa"/>
            <w:gridSpan w:val="6"/>
          </w:tcPr>
          <w:p w14:paraId="4CEF5376" w14:textId="314B28D1" w:rsidR="008D1659" w:rsidRDefault="008D1659" w:rsidP="005973AB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ПРЕД-ПРОЦЕДУРНЫЙ ЭТАП</w:t>
            </w:r>
          </w:p>
        </w:tc>
        <w:tc>
          <w:tcPr>
            <w:tcW w:w="2410" w:type="dxa"/>
          </w:tcPr>
          <w:p w14:paraId="1461BDB9" w14:textId="77777777" w:rsidR="008D1659" w:rsidRPr="002166C4" w:rsidRDefault="008D1659" w:rsidP="008422C1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</w:p>
        </w:tc>
      </w:tr>
      <w:tr w:rsidR="008D1659" w:rsidRPr="001D1586" w14:paraId="020C786C" w14:textId="77777777" w:rsidTr="00670EBC">
        <w:trPr>
          <w:trHeight w:val="463"/>
        </w:trPr>
        <w:tc>
          <w:tcPr>
            <w:tcW w:w="624" w:type="dxa"/>
          </w:tcPr>
          <w:p w14:paraId="23BA7C8B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A544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3" w:type="dxa"/>
          </w:tcPr>
          <w:p w14:paraId="4448A80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Необоснованный</w:t>
            </w:r>
          </w:p>
          <w:p w14:paraId="3263E678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выбор способа</w:t>
            </w:r>
          </w:p>
          <w:p w14:paraId="3D8D6B13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определения</w:t>
            </w:r>
          </w:p>
          <w:p w14:paraId="75519DC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поставщика</w:t>
            </w:r>
          </w:p>
          <w:p w14:paraId="571FC2DF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(подрядчика,</w:t>
            </w:r>
          </w:p>
          <w:p w14:paraId="7883D986" w14:textId="77777777" w:rsidR="008D1659" w:rsidRPr="00A5441A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исполнителя)</w:t>
            </w:r>
          </w:p>
        </w:tc>
        <w:tc>
          <w:tcPr>
            <w:tcW w:w="1843" w:type="dxa"/>
          </w:tcPr>
          <w:p w14:paraId="753CD4D3" w14:textId="77777777" w:rsidR="008D1659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1842" w:type="dxa"/>
          </w:tcPr>
          <w:p w14:paraId="39BD9944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39AD8DDC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1) Определение способа выбора поставщика, подрядчика, исполнителя с учетом требований статьи 24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Федерального закона № 44-ФЗ)</w:t>
            </w:r>
          </w:p>
        </w:tc>
        <w:tc>
          <w:tcPr>
            <w:tcW w:w="2835" w:type="dxa"/>
            <w:vAlign w:val="bottom"/>
          </w:tcPr>
          <w:p w14:paraId="522807B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4BBD1D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46D0177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4DDF119" w14:textId="77777777" w:rsidR="008D1659" w:rsidRPr="008E0751" w:rsidRDefault="008D1659" w:rsidP="008422C1">
            <w:pPr>
              <w:pStyle w:val="ConsPlusNormal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Надлежащее ведение публичных записей и финансовой документации.</w:t>
            </w:r>
          </w:p>
          <w:p w14:paraId="41770EC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F7E685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F76BEF4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9888A8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CAB4BB" w14:textId="77777777" w:rsidR="008D1659" w:rsidRPr="001D1586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8435B1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57632A" w14:paraId="2B985FC4" w14:textId="77777777" w:rsidTr="00670EBC">
        <w:tc>
          <w:tcPr>
            <w:tcW w:w="624" w:type="dxa"/>
          </w:tcPr>
          <w:p w14:paraId="33746A0A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dxa"/>
            <w:vAlign w:val="center"/>
          </w:tcPr>
          <w:p w14:paraId="7DC447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Осуществление расчета начальной (максимальной) цены контракта </w:t>
            </w:r>
            <w:r>
              <w:rPr>
                <w:rStyle w:val="2"/>
                <w:rFonts w:eastAsia="Arial Unicode MS"/>
              </w:rPr>
              <w:lastRenderedPageBreak/>
              <w:t>без учета ценовых предложений</w:t>
            </w:r>
          </w:p>
          <w:p w14:paraId="3A1E7AE4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F879C2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1F623C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5C7F1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25BAD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8AE03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D5DCAD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99E378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A3359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34B1BA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E0858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6B2B8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1E8205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8F67A9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4311A3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ED35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092E9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59EA45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25B84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EE5BDF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735BFBE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BD20F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931AC2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15094E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912E60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D9FADF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8C74C01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A7C1AC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580CE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14D692" w14:textId="0EBD970A" w:rsidR="005973AB" w:rsidRPr="00A5441A" w:rsidRDefault="005973AB" w:rsidP="008422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F61CC0E" w14:textId="21243AA9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</w:t>
            </w:r>
            <w:r>
              <w:rPr>
                <w:rStyle w:val="2"/>
                <w:rFonts w:eastAsiaTheme="minorHAnsi"/>
              </w:rPr>
              <w:lastRenderedPageBreak/>
              <w:t>возвращает часть от суммы оплаты по</w:t>
            </w:r>
            <w:r>
              <w:t xml:space="preserve"> </w:t>
            </w:r>
            <w:r w:rsidRPr="00204432">
              <w:rPr>
                <w:rStyle w:val="2"/>
                <w:rFonts w:eastAsiaTheme="minorHAnsi"/>
              </w:rPr>
              <w:t>контракту Заказчику в качестве благодарности.</w:t>
            </w:r>
          </w:p>
          <w:p w14:paraId="05EB23A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9FEC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3228C0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88087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65598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A4BB6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8591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63F80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D262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64C7EC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C99AF3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AF9DC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C02420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A3E06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8DCC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D3B90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048A17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CA7F9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D2AF8D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1B2A5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E96F91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FDD1E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8AEF5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1FED7B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EE404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E785219" w14:textId="6BE63E3B" w:rsidR="005973AB" w:rsidRDefault="005973AB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8F294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</w:t>
            </w:r>
            <w:r w:rsidRPr="00647F58">
              <w:rPr>
                <w:rStyle w:val="2"/>
                <w:rFonts w:eastAsiaTheme="minorHAnsi"/>
              </w:rPr>
              <w:lastRenderedPageBreak/>
              <w:t>службы</w:t>
            </w:r>
          </w:p>
        </w:tc>
        <w:tc>
          <w:tcPr>
            <w:tcW w:w="2835" w:type="dxa"/>
            <w:vAlign w:val="center"/>
          </w:tcPr>
          <w:p w14:paraId="3D31843B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lastRenderedPageBreak/>
              <w:t xml:space="preserve">1) Использование перечня отдельных видов товаров, работ, услуг, их потребительские свойства (в том числе качество) и </w:t>
            </w:r>
            <w:r w:rsidRPr="001E790C">
              <w:rPr>
                <w:rStyle w:val="2"/>
                <w:rFonts w:eastAsia="Arial Unicode MS"/>
              </w:rPr>
              <w:lastRenderedPageBreak/>
              <w:t>иные характеристики (в том числе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на закупаемый товар,</w:t>
            </w:r>
          </w:p>
          <w:p w14:paraId="2FAA8EDF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работу, услугу или</w:t>
            </w:r>
          </w:p>
          <w:p w14:paraId="3D37C6C5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завышенных ценовых</w:t>
            </w:r>
          </w:p>
          <w:p w14:paraId="1FD1518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предложений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поставщиков</w:t>
            </w:r>
          </w:p>
          <w:p w14:paraId="3C31795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(подрядчиков,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исполнителей) контракту Заказчику в качестве благодарности (Незаконное вознаграждение от имени юридического лица).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предельные цены товаров, работ, услуг), а также дополнительного перечня отдельных видов товаров, работ, услуг, закупаемых учреждением, в отношении которых устанавливаются потребительские свойства (в том числе характеристики качества) и иные характеристики,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имеющие</w:t>
            </w:r>
          </w:p>
          <w:p w14:paraId="5108DB84" w14:textId="6D58EA08" w:rsidR="008D1659" w:rsidRDefault="008D1659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  <w:r w:rsidRPr="001E790C">
              <w:rPr>
                <w:rStyle w:val="2"/>
                <w:rFonts w:eastAsia="Arial Unicode MS"/>
                <w:color w:val="auto"/>
              </w:rPr>
              <w:t>влияние на цену отдельных видов товаров, работ, услуг;</w:t>
            </w:r>
          </w:p>
          <w:p w14:paraId="07171485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</w:p>
          <w:p w14:paraId="5BDA39C8" w14:textId="1BE2D4C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2)</w:t>
            </w:r>
            <w:r w:rsidR="005973AB" w:rsidRPr="0057105A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Нормативные затраты</w:t>
            </w:r>
          </w:p>
          <w:p w14:paraId="5DE79DE6" w14:textId="3A61017C" w:rsidR="008D1659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на обеспечение направлений деятельности (функций) ЛОГБУ «</w:t>
            </w:r>
            <w:r w:rsidR="004D14F8">
              <w:rPr>
                <w:rStyle w:val="2"/>
                <w:rFonts w:eastAsia="Arial Unicode MS"/>
              </w:rPr>
              <w:t>Будогощский ДМ</w:t>
            </w:r>
            <w:r w:rsidRPr="001E790C">
              <w:rPr>
                <w:rStyle w:val="2"/>
                <w:rFonts w:eastAsia="Arial Unicode MS"/>
              </w:rPr>
              <w:t xml:space="preserve">» </w:t>
            </w:r>
          </w:p>
          <w:p w14:paraId="5380FD6B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19A15E25" w14:textId="16985728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lastRenderedPageBreak/>
              <w:t>3)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заказчика;</w:t>
            </w:r>
          </w:p>
          <w:p w14:paraId="7B8774CA" w14:textId="77777777" w:rsidR="005973AB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A55FE5" w14:textId="281CFFA0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4)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Обоснование начальной (максимальной) цены контракта в соответствии с требованиями Федерального закона № 44-ФЗ;</w:t>
            </w:r>
          </w:p>
          <w:p w14:paraId="095CC5B6" w14:textId="30F4406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5</w:t>
            </w:r>
            <w:r w:rsidR="005973AB" w:rsidRPr="005973AB">
              <w:rPr>
                <w:rStyle w:val="2"/>
                <w:rFonts w:eastAsia="Arial Unicode MS"/>
              </w:rPr>
              <w:t xml:space="preserve">) </w:t>
            </w:r>
            <w:r w:rsidRPr="001E790C">
              <w:rPr>
                <w:rStyle w:val="2"/>
                <w:rFonts w:eastAsia="Arial Unicode MS"/>
              </w:rPr>
              <w:t>Применение заказчиками</w:t>
            </w:r>
          </w:p>
          <w:p w14:paraId="471991B6" w14:textId="4ED60D3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методических рекомендаций по применению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методов</w:t>
            </w:r>
          </w:p>
          <w:p w14:paraId="3AF7CE9B" w14:textId="262AB106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определения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начальной</w:t>
            </w:r>
          </w:p>
          <w:p w14:paraId="4FBDE1D4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(максимальной) цены контракта, цены контракта, заключаемого с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единственным поставщиком (подрядчиком, исполнителем).</w:t>
            </w:r>
          </w:p>
        </w:tc>
        <w:tc>
          <w:tcPr>
            <w:tcW w:w="2835" w:type="dxa"/>
            <w:vAlign w:val="center"/>
          </w:tcPr>
          <w:p w14:paraId="428D73D5" w14:textId="77777777" w:rsidR="008D1659" w:rsidRDefault="008D1659" w:rsidP="008422C1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Всестороннее исследование рынка;</w:t>
            </w:r>
          </w:p>
          <w:p w14:paraId="35DFAE9C" w14:textId="77777777" w:rsidR="008D1659" w:rsidRPr="005973AB" w:rsidRDefault="008D1659" w:rsidP="008422C1">
            <w:pPr>
              <w:pStyle w:val="ConsPlusNormal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 xml:space="preserve">Документальное оформление результатов мониторинга </w:t>
            </w:r>
            <w:r>
              <w:rPr>
                <w:rStyle w:val="2"/>
                <w:rFonts w:eastAsia="Arial Unicode MS"/>
              </w:rPr>
              <w:lastRenderedPageBreak/>
              <w:t>исследования рынка.</w:t>
            </w:r>
          </w:p>
          <w:p w14:paraId="1757A1A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D23268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140E74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901839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2916FE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66F5E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C03509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017A75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F22AD2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52DD9E0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02ACE1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87E371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A304C0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9DE0C1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7769D3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9D611C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C5724CF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D218E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596EC1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E64CF8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A6C578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673081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F301E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3AEB40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32E95E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4C60DF3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58740D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44F11D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EEABA8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36D5CB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A188D9" w14:textId="5E0225B4" w:rsidR="005973AB" w:rsidRPr="0057632A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0BB7D6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B3E1044" w14:textId="77777777" w:rsidTr="00670EBC">
        <w:tc>
          <w:tcPr>
            <w:tcW w:w="624" w:type="dxa"/>
          </w:tcPr>
          <w:p w14:paraId="0F9E9F9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3" w:type="dxa"/>
            <w:vAlign w:val="bottom"/>
          </w:tcPr>
          <w:p w14:paraId="535C74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срока исполнения обязательств, предусмотренных контрактом </w:t>
            </w:r>
            <w:r>
              <w:rPr>
                <w:rStyle w:val="2"/>
                <w:rFonts w:eastAsia="Arial Unicode MS"/>
              </w:rPr>
              <w:lastRenderedPageBreak/>
              <w:t>(возникновение риска участия в закупке единственного участника закупки, имеющего информацию о закупке, полученную незаконным способом, и уже частично исполнившего обязательства по закупке)</w:t>
            </w:r>
          </w:p>
        </w:tc>
        <w:tc>
          <w:tcPr>
            <w:tcW w:w="1843" w:type="dxa"/>
          </w:tcPr>
          <w:p w14:paraId="1CFA22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</w:t>
            </w:r>
            <w:r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42F972C4" w14:textId="77777777" w:rsidR="008D1659" w:rsidRDefault="008D1659" w:rsidP="008422C1">
            <w:pPr>
              <w:spacing w:line="278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76B490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Своевременное планирование осуществления закупок товаров, работ, услуг.</w:t>
            </w:r>
          </w:p>
        </w:tc>
        <w:tc>
          <w:tcPr>
            <w:tcW w:w="2835" w:type="dxa"/>
          </w:tcPr>
          <w:p w14:paraId="0816CEB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Установление реальных сроков исполнения обязательств.</w:t>
            </w:r>
          </w:p>
        </w:tc>
        <w:tc>
          <w:tcPr>
            <w:tcW w:w="2410" w:type="dxa"/>
          </w:tcPr>
          <w:p w14:paraId="6E061A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F15741" w14:paraId="2E5E2068" w14:textId="77777777" w:rsidTr="00670EBC">
        <w:tc>
          <w:tcPr>
            <w:tcW w:w="11902" w:type="dxa"/>
            <w:gridSpan w:val="6"/>
          </w:tcPr>
          <w:p w14:paraId="170308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F15741">
              <w:rPr>
                <w:rFonts w:ascii="Times New Roman" w:hAnsi="Times New Roman" w:cs="Times New Roman"/>
              </w:rPr>
              <w:t>ПРОЦЕДУРНЫЙ ЭТАП</w:t>
            </w:r>
          </w:p>
        </w:tc>
        <w:tc>
          <w:tcPr>
            <w:tcW w:w="2410" w:type="dxa"/>
          </w:tcPr>
          <w:p w14:paraId="6A5A899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F15741" w14:paraId="29A4D26B" w14:textId="77777777" w:rsidTr="00670EBC">
        <w:tc>
          <w:tcPr>
            <w:tcW w:w="624" w:type="dxa"/>
          </w:tcPr>
          <w:p w14:paraId="6C0DFD7C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  <w:vAlign w:val="center"/>
          </w:tcPr>
          <w:p w14:paraId="0B46A46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оказания услуг, объективно описанные технические характеристики, что препятствует участию </w:t>
            </w:r>
            <w:r w:rsidRPr="00F15741">
              <w:rPr>
                <w:rStyle w:val="2"/>
                <w:rFonts w:eastAsia="Arial Unicode MS"/>
              </w:rPr>
              <w:lastRenderedPageBreak/>
              <w:t>сторонних участников</w:t>
            </w:r>
          </w:p>
          <w:p w14:paraId="284AA53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FC277BA" w14:textId="301ECA7B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41BBEA1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31569D0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336CC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6ECE4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A34A8A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03907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29E4CC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059F7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663128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BD915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C9B5A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2781A2D" w14:textId="237DB65C" w:rsidR="008F110C" w:rsidRPr="00F15741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490F0B7" w14:textId="77777777" w:rsidR="008D1659" w:rsidRPr="00F15741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676F5114" w14:textId="77777777" w:rsidR="008D1659" w:rsidRDefault="008D1659" w:rsidP="008422C1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348659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</w:t>
            </w:r>
            <w:r w:rsidRPr="00F15741">
              <w:rPr>
                <w:rStyle w:val="2"/>
                <w:rFonts w:eastAsia="Arial Unicode MS"/>
              </w:rPr>
              <w:lastRenderedPageBreak/>
              <w:t>размещением в Единой информационной системе (далее - «ЕИС»).</w:t>
            </w:r>
          </w:p>
        </w:tc>
        <w:tc>
          <w:tcPr>
            <w:tcW w:w="2835" w:type="dxa"/>
            <w:vAlign w:val="center"/>
          </w:tcPr>
          <w:p w14:paraId="212D699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 w14:paraId="6638E66D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 xml:space="preserve">2) Исключение личных контактов должностных лиц с участниками </w:t>
            </w:r>
            <w:r w:rsidRPr="00F15741">
              <w:rPr>
                <w:rStyle w:val="2"/>
                <w:rFonts w:eastAsiaTheme="minorHAnsi"/>
              </w:rPr>
              <w:lastRenderedPageBreak/>
              <w:t>закупок.</w:t>
            </w:r>
          </w:p>
        </w:tc>
        <w:tc>
          <w:tcPr>
            <w:tcW w:w="2410" w:type="dxa"/>
          </w:tcPr>
          <w:p w14:paraId="2FECC74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102BE11B" w14:textId="77777777" w:rsidTr="00670EBC">
        <w:tc>
          <w:tcPr>
            <w:tcW w:w="624" w:type="dxa"/>
          </w:tcPr>
          <w:p w14:paraId="3329297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4D2979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проекте контракта</w:t>
            </w:r>
          </w:p>
        </w:tc>
        <w:tc>
          <w:tcPr>
            <w:tcW w:w="1843" w:type="dxa"/>
          </w:tcPr>
          <w:p w14:paraId="4B213C7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5519D2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</w:t>
            </w:r>
            <w:r>
              <w:t xml:space="preserve"> </w:t>
            </w:r>
            <w:r w:rsidRPr="00647F58">
              <w:rPr>
                <w:rStyle w:val="2"/>
                <w:rFonts w:eastAsiaTheme="minorHAnsi"/>
              </w:rPr>
              <w:t>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5AAADC6A" w14:textId="77777777" w:rsidR="008D1659" w:rsidRDefault="008D1659" w:rsidP="008422C1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2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67D6C48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353DFF61" w14:textId="77777777" w:rsidR="008D1659" w:rsidRDefault="008D1659" w:rsidP="008422C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Всестороннее исследование рынка;</w:t>
            </w:r>
          </w:p>
          <w:p w14:paraId="267AF6A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Документальное оформление результатов мониторинга исследования рынка.</w:t>
            </w:r>
          </w:p>
        </w:tc>
        <w:tc>
          <w:tcPr>
            <w:tcW w:w="2410" w:type="dxa"/>
          </w:tcPr>
          <w:p w14:paraId="5654D994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B15CEE2" w14:textId="77777777" w:rsidTr="00670EBC">
        <w:tc>
          <w:tcPr>
            <w:tcW w:w="624" w:type="dxa"/>
          </w:tcPr>
          <w:p w14:paraId="7E67703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3</w:t>
            </w:r>
          </w:p>
        </w:tc>
        <w:tc>
          <w:tcPr>
            <w:tcW w:w="1923" w:type="dxa"/>
            <w:vAlign w:val="center"/>
          </w:tcPr>
          <w:p w14:paraId="6149030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требований о поставке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товаров, выполнении</w:t>
            </w:r>
          </w:p>
          <w:p w14:paraId="49056ED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работ, оказании услуг,</w:t>
            </w:r>
          </w:p>
          <w:p w14:paraId="707B204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ограничивающих</w:t>
            </w:r>
          </w:p>
          <w:p w14:paraId="3E911CC7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участие других</w:t>
            </w:r>
          </w:p>
          <w:p w14:paraId="6009DCED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поставщиков</w:t>
            </w:r>
          </w:p>
          <w:p w14:paraId="756D59B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(подрядчиков,</w:t>
            </w:r>
          </w:p>
          <w:p w14:paraId="7F18D291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lastRenderedPageBreak/>
              <w:t>исполнителей), то есть</w:t>
            </w:r>
          </w:p>
          <w:p w14:paraId="7653115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разработка</w:t>
            </w:r>
          </w:p>
          <w:p w14:paraId="6BCC2804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документации под</w:t>
            </w:r>
          </w:p>
          <w:p w14:paraId="12280855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определенного</w:t>
            </w:r>
          </w:p>
          <w:p w14:paraId="24D4677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поставщика</w:t>
            </w:r>
          </w:p>
          <w:p w14:paraId="0393129C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(подрядчика,</w:t>
            </w:r>
          </w:p>
          <w:p w14:paraId="6E0A86F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исполнителя)</w:t>
            </w:r>
          </w:p>
          <w:p w14:paraId="3C3DA93D" w14:textId="082F3EFF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E96E2E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благодарности.</w:t>
            </w:r>
          </w:p>
          <w:p w14:paraId="2500F46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D60DB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3529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F81AE8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E3865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89799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6AF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5AF915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02B1C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4925657" w14:textId="014709CA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745096D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службы.</w:t>
            </w:r>
          </w:p>
          <w:p w14:paraId="6379925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F64E9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E77854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EA37C1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7CA504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16AFDB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7D5933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D5BD13E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5AD576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491B4A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7B2AB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BDE1ED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E84146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287675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9302A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D06FE88" w14:textId="3268EE3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835" w:type="dxa"/>
            <w:vAlign w:val="center"/>
          </w:tcPr>
          <w:p w14:paraId="305F605A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Составление технического задания с учетом требований статьи 33 Федерального закона №</w:t>
            </w:r>
            <w:r w:rsidRPr="00F15741">
              <w:rPr>
                <w:rStyle w:val="2"/>
                <w:rFonts w:eastAsia="Arial Unicode MS"/>
              </w:rPr>
              <w:t>44-ФЗ;</w:t>
            </w:r>
          </w:p>
          <w:p w14:paraId="5600385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 xml:space="preserve">2) Проверка документации о закупке перед утверждением руководителем должностного лица, составившего ее на соответствие требованиям </w:t>
            </w:r>
            <w:r w:rsidRPr="00F15741">
              <w:rPr>
                <w:rStyle w:val="2"/>
                <w:rFonts w:eastAsia="Arial Unicode MS"/>
              </w:rPr>
              <w:lastRenderedPageBreak/>
              <w:t>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617DF45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закупки,</w:t>
            </w:r>
          </w:p>
          <w:p w14:paraId="381370D1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техническом задании</w:t>
            </w:r>
          </w:p>
          <w:p w14:paraId="5CDBD924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функциональных,</w:t>
            </w:r>
          </w:p>
          <w:p w14:paraId="7926246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технических,</w:t>
            </w:r>
          </w:p>
          <w:p w14:paraId="474F5397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качественных,</w:t>
            </w:r>
          </w:p>
          <w:p w14:paraId="4946AF7B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эксплуатационных</w:t>
            </w:r>
          </w:p>
          <w:p w14:paraId="37C6E38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характеристик, а также</w:t>
            </w:r>
          </w:p>
          <w:p w14:paraId="64140783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показателей,</w:t>
            </w:r>
          </w:p>
          <w:p w14:paraId="6F71196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позволяющие</w:t>
            </w:r>
          </w:p>
          <w:p w14:paraId="60E7BAE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lastRenderedPageBreak/>
              <w:t>определить соответствие</w:t>
            </w:r>
          </w:p>
          <w:p w14:paraId="34FA75A8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07806EE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652C12BF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166A5627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  <w:p w14:paraId="66D8205F" w14:textId="640AD44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0C5EC77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68B1D5ED" w14:textId="77777777" w:rsidTr="00670EBC">
        <w:tc>
          <w:tcPr>
            <w:tcW w:w="624" w:type="dxa"/>
          </w:tcPr>
          <w:p w14:paraId="7EAE7A9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</w:tcPr>
          <w:p w14:paraId="06A2899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</w:tc>
        <w:tc>
          <w:tcPr>
            <w:tcW w:w="1843" w:type="dxa"/>
          </w:tcPr>
          <w:p w14:paraId="2485344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53474F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68791A40" w14:textId="16AE16A3" w:rsidR="008D1659" w:rsidRDefault="008D1659" w:rsidP="008422C1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</w:t>
            </w:r>
            <w:r w:rsidR="005973AB" w:rsidRPr="005973AB">
              <w:rPr>
                <w:rStyle w:val="2"/>
                <w:rFonts w:eastAsiaTheme="minorHAnsi"/>
              </w:rPr>
              <w:t xml:space="preserve">   </w:t>
            </w:r>
            <w:r w:rsidR="005973AB">
              <w:rPr>
                <w:rStyle w:val="2"/>
                <w:rFonts w:eastAsiaTheme="minorHAnsi"/>
              </w:rPr>
              <w:t xml:space="preserve">        </w:t>
            </w:r>
            <w:proofErr w:type="gramStart"/>
            <w:r w:rsidR="005973AB">
              <w:rPr>
                <w:rStyle w:val="2"/>
                <w:rFonts w:eastAsiaTheme="minorHAnsi"/>
              </w:rPr>
              <w:t>ФЗ</w:t>
            </w:r>
            <w:r w:rsidR="005973AB" w:rsidRPr="005973AB">
              <w:rPr>
                <w:rStyle w:val="2"/>
                <w:rFonts w:eastAsiaTheme="minorHAnsi"/>
              </w:rPr>
              <w:t xml:space="preserve">  </w:t>
            </w:r>
            <w:r>
              <w:rPr>
                <w:rStyle w:val="2"/>
                <w:rFonts w:eastAsiaTheme="minorHAnsi"/>
              </w:rPr>
              <w:t>№</w:t>
            </w:r>
            <w:proofErr w:type="gramEnd"/>
            <w:r>
              <w:rPr>
                <w:rStyle w:val="2"/>
                <w:rFonts w:eastAsiaTheme="minorHAnsi"/>
              </w:rPr>
              <w:t xml:space="preserve"> 44-ФЗ;             </w:t>
            </w:r>
          </w:p>
          <w:p w14:paraId="08F0EB4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государственных и муниципальных нужд;</w:t>
            </w:r>
          </w:p>
          <w:p w14:paraId="1D7E0CE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 xml:space="preserve">3)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</w:t>
            </w:r>
            <w:r w:rsidRPr="00F15741"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07C2EB05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5BBEC92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4137A8B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0F4F92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</w:t>
            </w:r>
            <w:r w:rsidRPr="00F15741">
              <w:rPr>
                <w:rStyle w:val="2"/>
                <w:rFonts w:eastAsiaTheme="minorHAnsi"/>
              </w:rPr>
              <w:tab/>
              <w:t>Использование в работе п</w:t>
            </w:r>
            <w:r>
              <w:rPr>
                <w:rStyle w:val="2"/>
                <w:rFonts w:eastAsiaTheme="minorHAnsi"/>
              </w:rPr>
              <w:t>р</w:t>
            </w:r>
            <w:r w:rsidRPr="00F15741">
              <w:rPr>
                <w:rStyle w:val="2"/>
                <w:rFonts w:eastAsiaTheme="minorHAnsi"/>
              </w:rPr>
              <w:t>и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F15741">
              <w:rPr>
                <w:rStyle w:val="2"/>
                <w:rFonts w:eastAsiaTheme="minorHAnsi"/>
              </w:rPr>
              <w:t xml:space="preserve">осуществлении закупок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</w:t>
            </w:r>
            <w:r w:rsidRPr="00F15741">
              <w:rPr>
                <w:rStyle w:val="2"/>
                <w:rFonts w:eastAsiaTheme="minorHAnsi"/>
              </w:rPr>
              <w:lastRenderedPageBreak/>
              <w:t>каталога товаров, работ, услуг для обеспечения государственных и муниципальных нужд;</w:t>
            </w:r>
          </w:p>
          <w:p w14:paraId="7AA4B65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3)</w:t>
            </w:r>
            <w:r w:rsidRPr="00F15741">
              <w:rPr>
                <w:rStyle w:val="2"/>
                <w:rFonts w:eastAsiaTheme="minorHAnsi"/>
              </w:rPr>
              <w:tab/>
              <w:t>Исключение личных контактов должностных лиц с участниками закупок.</w:t>
            </w:r>
          </w:p>
        </w:tc>
        <w:tc>
          <w:tcPr>
            <w:tcW w:w="2410" w:type="dxa"/>
          </w:tcPr>
          <w:p w14:paraId="1BF387E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0F4CF51C" w14:textId="77777777" w:rsidTr="00670EBC">
        <w:tc>
          <w:tcPr>
            <w:tcW w:w="624" w:type="dxa"/>
          </w:tcPr>
          <w:p w14:paraId="0968CE9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  <w:vAlign w:val="center"/>
          </w:tcPr>
          <w:p w14:paraId="020B36C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  <w:p w14:paraId="6C88F00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D94799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06324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A97C0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C63D9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326B07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CA93D5" w14:textId="62146C74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D1F94FD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0C76C6A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E35299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41873F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196DB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669F85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DDC14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961A76" w14:textId="42E2DBE8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B81F0A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  <w:vAlign w:val="center"/>
          </w:tcPr>
          <w:p w14:paraId="32FA94C2" w14:textId="77777777" w:rsidR="008D1659" w:rsidRDefault="008D1659" w:rsidP="00E35D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522998A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  <w:r>
              <w:rPr>
                <w:rStyle w:val="2"/>
                <w:rFonts w:eastAsia="Arial Unicode M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397E77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Использование в работе при осуществлении закупок правил формирования и ведения в ЕИС в сфере закупок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  <w:p w14:paraId="2808F84F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1599EF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E13C1E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0D18DF8" w14:textId="5D41658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22401406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7AB4BB2" w14:textId="77777777" w:rsidTr="00670EBC">
        <w:tc>
          <w:tcPr>
            <w:tcW w:w="624" w:type="dxa"/>
          </w:tcPr>
          <w:p w14:paraId="1663FF3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  <w:vAlign w:val="bottom"/>
          </w:tcPr>
          <w:p w14:paraId="1543159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Неопределенность и противоречивость условий контракта, условий исполнения контракта, условий приемки </w:t>
            </w:r>
            <w:r>
              <w:rPr>
                <w:rStyle w:val="2"/>
                <w:rFonts w:eastAsia="Arial Unicode MS"/>
              </w:rPr>
              <w:lastRenderedPageBreak/>
              <w:t>товара, работы, услуги, гарантийных обязательств (возникновение риска выбора определенного поставщика (подрядчика, исполнителя)</w:t>
            </w:r>
          </w:p>
        </w:tc>
        <w:tc>
          <w:tcPr>
            <w:tcW w:w="1843" w:type="dxa"/>
          </w:tcPr>
          <w:p w14:paraId="499EDF5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6EEB2F5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</w:t>
            </w:r>
            <w:r>
              <w:rPr>
                <w:rStyle w:val="2"/>
                <w:rFonts w:eastAsiaTheme="minorHAnsi"/>
              </w:rPr>
              <w:t xml:space="preserve">приемку и </w:t>
            </w:r>
            <w:r>
              <w:rPr>
                <w:rStyle w:val="2"/>
                <w:rFonts w:eastAsiaTheme="minorHAnsi"/>
              </w:rPr>
              <w:lastRenderedPageBreak/>
              <w:t>экспертизу результатов закупок товаров, оказания услуг, выполнения работ</w:t>
            </w:r>
          </w:p>
        </w:tc>
        <w:tc>
          <w:tcPr>
            <w:tcW w:w="2835" w:type="dxa"/>
          </w:tcPr>
          <w:p w14:paraId="4F84574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</w:t>
            </w:r>
            <w:r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23141E1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10" w:type="dxa"/>
          </w:tcPr>
          <w:p w14:paraId="55D280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96DD6F3" w14:textId="77777777" w:rsidTr="00670EBC">
        <w:tc>
          <w:tcPr>
            <w:tcW w:w="624" w:type="dxa"/>
          </w:tcPr>
          <w:p w14:paraId="5183A0B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41B957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в документации об осуществлении закупки обязательных требований к участнику закупки, не предусмотренных Федеральным законом № 44-ФЗ</w:t>
            </w:r>
          </w:p>
        </w:tc>
        <w:tc>
          <w:tcPr>
            <w:tcW w:w="1843" w:type="dxa"/>
          </w:tcPr>
          <w:p w14:paraId="7E4CC3D7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2020B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038261E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ЕИС.</w:t>
            </w:r>
          </w:p>
        </w:tc>
        <w:tc>
          <w:tcPr>
            <w:tcW w:w="2835" w:type="dxa"/>
          </w:tcPr>
          <w:p w14:paraId="3BF3163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77A8FFE4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8455285" w14:textId="77777777" w:rsidTr="00670EBC">
        <w:tc>
          <w:tcPr>
            <w:tcW w:w="624" w:type="dxa"/>
          </w:tcPr>
          <w:p w14:paraId="75DBEB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</w:tcPr>
          <w:p w14:paraId="10E031E3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</w:t>
            </w:r>
          </w:p>
          <w:p w14:paraId="03E69DD2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расширение</w:t>
            </w:r>
          </w:p>
          <w:p w14:paraId="41413849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(ограничение),</w:t>
            </w:r>
          </w:p>
          <w:p w14:paraId="7E192ECB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упрощение</w:t>
            </w:r>
          </w:p>
          <w:p w14:paraId="27251FA1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(усложнение)</w:t>
            </w:r>
          </w:p>
          <w:p w14:paraId="563B1CF5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необходимых условий</w:t>
            </w:r>
          </w:p>
          <w:p w14:paraId="34D2C90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контракта</w:t>
            </w:r>
          </w:p>
        </w:tc>
        <w:tc>
          <w:tcPr>
            <w:tcW w:w="1843" w:type="dxa"/>
          </w:tcPr>
          <w:p w14:paraId="157807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38B3B6A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6172BCD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</w:t>
            </w:r>
            <w:r>
              <w:rPr>
                <w:rStyle w:val="2"/>
                <w:rFonts w:eastAsia="Arial Unicode MS"/>
              </w:rPr>
              <w:lastRenderedPageBreak/>
              <w:t>наличии орфографических ошибок и описок, перед ее размещением в ЕИС.</w:t>
            </w:r>
          </w:p>
        </w:tc>
        <w:tc>
          <w:tcPr>
            <w:tcW w:w="2835" w:type="dxa"/>
          </w:tcPr>
          <w:p w14:paraId="09C4843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10" w:type="dxa"/>
          </w:tcPr>
          <w:p w14:paraId="531002B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4BE036" w14:textId="77777777" w:rsidTr="00670EBC">
        <w:tc>
          <w:tcPr>
            <w:tcW w:w="624" w:type="dxa"/>
          </w:tcPr>
          <w:p w14:paraId="067B6D9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4828195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1843" w:type="dxa"/>
            <w:vAlign w:val="bottom"/>
          </w:tcPr>
          <w:p w14:paraId="455FFBA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E4573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196A2D4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835" w:type="dxa"/>
          </w:tcPr>
          <w:p w14:paraId="195819B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63DE82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459BE31" w14:textId="77777777" w:rsidTr="00670EBC">
        <w:tc>
          <w:tcPr>
            <w:tcW w:w="624" w:type="dxa"/>
          </w:tcPr>
          <w:p w14:paraId="7BE5623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10</w:t>
            </w:r>
          </w:p>
        </w:tc>
        <w:tc>
          <w:tcPr>
            <w:tcW w:w="1923" w:type="dxa"/>
            <w:vAlign w:val="center"/>
          </w:tcPr>
          <w:p w14:paraId="29F6AA3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о закупке условий, заведомо предполагающих заключение договоров субподряда (оказания услуг, поставки товаров) с определенными организациями</w:t>
            </w:r>
          </w:p>
          <w:p w14:paraId="76EC8A6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C5D6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2AB108B6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4A8084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2835" w:type="dxa"/>
            <w:vAlign w:val="center"/>
          </w:tcPr>
          <w:p w14:paraId="1D5193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описок, перед ее размещением в ЕИС.</w:t>
            </w:r>
          </w:p>
        </w:tc>
        <w:tc>
          <w:tcPr>
            <w:tcW w:w="2835" w:type="dxa"/>
          </w:tcPr>
          <w:p w14:paraId="5D8754C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10" w:type="dxa"/>
          </w:tcPr>
          <w:p w14:paraId="2BCD0C3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9ACA699" w14:textId="77777777" w:rsidTr="00670EBC">
        <w:tc>
          <w:tcPr>
            <w:tcW w:w="624" w:type="dxa"/>
          </w:tcPr>
          <w:p w14:paraId="31E24A7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11</w:t>
            </w:r>
          </w:p>
        </w:tc>
        <w:tc>
          <w:tcPr>
            <w:tcW w:w="1923" w:type="dxa"/>
            <w:vAlign w:val="center"/>
          </w:tcPr>
          <w:p w14:paraId="514EDFF0" w14:textId="28C5A975" w:rsidR="005973AB" w:rsidRDefault="008D1659" w:rsidP="004D2A17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Внесение изменений в документацию путем </w:t>
            </w:r>
            <w:r>
              <w:rPr>
                <w:rStyle w:val="2"/>
                <w:rFonts w:eastAsia="Arial Unicode MS"/>
              </w:rPr>
              <w:lastRenderedPageBreak/>
              <w:t>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</w:tc>
        <w:tc>
          <w:tcPr>
            <w:tcW w:w="1843" w:type="dxa"/>
          </w:tcPr>
          <w:p w14:paraId="59F1E2F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</w:t>
            </w:r>
            <w:r>
              <w:rPr>
                <w:rStyle w:val="2"/>
                <w:rFonts w:eastAsiaTheme="minorHAnsi"/>
              </w:rPr>
              <w:lastRenderedPageBreak/>
              <w:t>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F9BE87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</w:t>
            </w:r>
            <w:r w:rsidRPr="003510CB">
              <w:rPr>
                <w:rStyle w:val="2"/>
                <w:rFonts w:eastAsiaTheme="minorHAnsi"/>
              </w:rPr>
              <w:lastRenderedPageBreak/>
              <w:t>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0B32819E" w14:textId="77777777" w:rsidR="008D1659" w:rsidRDefault="008D1659" w:rsidP="008422C1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3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Исключение личных контактов должностных лиц с участниками закупок;</w:t>
            </w:r>
          </w:p>
          <w:p w14:paraId="2BA33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2) Осуществление внутреннего контроля за исполнением должностными лицами своих обязанностей при осуществлении закупок;</w:t>
            </w:r>
          </w:p>
        </w:tc>
        <w:tc>
          <w:tcPr>
            <w:tcW w:w="2835" w:type="dxa"/>
          </w:tcPr>
          <w:p w14:paraId="2E78A3D8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653265DD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97ACBA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56E426A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6A7CEB28" w14:textId="77777777" w:rsidTr="00670EBC">
        <w:tc>
          <w:tcPr>
            <w:tcW w:w="624" w:type="dxa"/>
          </w:tcPr>
          <w:p w14:paraId="3F7FF6B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12</w:t>
            </w:r>
          </w:p>
        </w:tc>
        <w:tc>
          <w:tcPr>
            <w:tcW w:w="1923" w:type="dxa"/>
          </w:tcPr>
          <w:p w14:paraId="2B2816E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Предоставление неполной или разной информации о закупке</w:t>
            </w:r>
          </w:p>
        </w:tc>
        <w:tc>
          <w:tcPr>
            <w:tcW w:w="1843" w:type="dxa"/>
          </w:tcPr>
          <w:p w14:paraId="3C04838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435939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666B5294" w14:textId="77777777" w:rsidR="008D1659" w:rsidRDefault="008D1659" w:rsidP="008422C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3E4BF2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835" w:type="dxa"/>
            <w:vAlign w:val="center"/>
          </w:tcPr>
          <w:p w14:paraId="029D2078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0F350CB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16F543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56FF867E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3D783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5F7D4C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6FAA11E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7C1F674" w14:textId="77777777" w:rsidTr="00670EBC">
        <w:tc>
          <w:tcPr>
            <w:tcW w:w="624" w:type="dxa"/>
          </w:tcPr>
          <w:p w14:paraId="555658A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13</w:t>
            </w:r>
          </w:p>
        </w:tc>
        <w:tc>
          <w:tcPr>
            <w:tcW w:w="1923" w:type="dxa"/>
            <w:vAlign w:val="center"/>
          </w:tcPr>
          <w:p w14:paraId="6C934FC3" w14:textId="0D29311E" w:rsidR="008F110C" w:rsidRDefault="008D1659" w:rsidP="004D2A17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Завышенные требования к исполнителю заказа в отношении опыта, наличия лицензий, сертификатов и т. д., не </w:t>
            </w:r>
            <w:r>
              <w:rPr>
                <w:rStyle w:val="2"/>
                <w:rFonts w:eastAsia="Arial Unicode MS"/>
              </w:rPr>
              <w:lastRenderedPageBreak/>
              <w:t>относящиеся к сути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контракта, подмена разъяснений ссылками на документацию о закупке</w:t>
            </w:r>
          </w:p>
        </w:tc>
        <w:tc>
          <w:tcPr>
            <w:tcW w:w="1843" w:type="dxa"/>
            <w:vAlign w:val="center"/>
          </w:tcPr>
          <w:p w14:paraId="6A67D0EA" w14:textId="77777777" w:rsidR="008D1659" w:rsidRPr="003837B0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качестве</w:t>
            </w:r>
          </w:p>
          <w:p w14:paraId="1128683B" w14:textId="08349B03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Б</w:t>
            </w:r>
            <w:r w:rsidR="008D1659" w:rsidRPr="003837B0">
              <w:rPr>
                <w:rStyle w:val="2"/>
                <w:rFonts w:eastAsiaTheme="minorHAnsi"/>
              </w:rPr>
              <w:t>лагодарности</w:t>
            </w:r>
          </w:p>
          <w:p w14:paraId="504CC1B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F3701A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E6FCDD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BC6A28F" w14:textId="30C42E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E5723F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формирование </w:t>
            </w:r>
            <w:r w:rsidRPr="003510CB">
              <w:rPr>
                <w:rStyle w:val="2"/>
                <w:rFonts w:eastAsiaTheme="minorHAnsi"/>
              </w:rPr>
              <w:lastRenderedPageBreak/>
              <w:t>технического задания</w:t>
            </w:r>
          </w:p>
        </w:tc>
        <w:tc>
          <w:tcPr>
            <w:tcW w:w="2835" w:type="dxa"/>
            <w:vAlign w:val="center"/>
          </w:tcPr>
          <w:p w14:paraId="700B70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lastRenderedPageBreak/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835" w:type="dxa"/>
            <w:vAlign w:val="center"/>
          </w:tcPr>
          <w:p w14:paraId="01E03562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16CAA60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0D0DA14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контроля (в том числе обжалования итогов торгов);</w:t>
            </w:r>
          </w:p>
          <w:p w14:paraId="32A72D3C" w14:textId="77777777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 xml:space="preserve">4) Надлежащее ведение </w:t>
            </w:r>
            <w:r w:rsidRPr="003837B0">
              <w:rPr>
                <w:rStyle w:val="2"/>
                <w:rFonts w:eastAsiaTheme="minorHAnsi"/>
              </w:rPr>
              <w:lastRenderedPageBreak/>
              <w:t>публичных записей и финансовой документации</w:t>
            </w:r>
          </w:p>
          <w:p w14:paraId="71DBED0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8C878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74AFA66" w14:textId="4B3A8F70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274D95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6E1F36F" w14:textId="77777777" w:rsidTr="00670EBC">
        <w:tc>
          <w:tcPr>
            <w:tcW w:w="624" w:type="dxa"/>
          </w:tcPr>
          <w:p w14:paraId="1718ADE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14</w:t>
            </w:r>
          </w:p>
        </w:tc>
        <w:tc>
          <w:tcPr>
            <w:tcW w:w="1923" w:type="dxa"/>
          </w:tcPr>
          <w:p w14:paraId="28D4A1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Прямые контакты и переговоры с участником закупки, заполнение заявки за </w:t>
            </w:r>
            <w:proofErr w:type="gramStart"/>
            <w:r>
              <w:rPr>
                <w:rStyle w:val="2"/>
                <w:rFonts w:eastAsia="Arial Unicode MS"/>
              </w:rPr>
              <w:t>участник</w:t>
            </w:r>
            <w:proofErr w:type="gramEnd"/>
            <w:r>
              <w:rPr>
                <w:rStyle w:val="2"/>
                <w:rFonts w:eastAsia="Arial Unicode MS"/>
              </w:rPr>
              <w:t xml:space="preserve"> а закупки</w:t>
            </w:r>
          </w:p>
        </w:tc>
        <w:tc>
          <w:tcPr>
            <w:tcW w:w="1843" w:type="dxa"/>
            <w:vAlign w:val="center"/>
          </w:tcPr>
          <w:p w14:paraId="0042C8DE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</w:t>
            </w:r>
          </w:p>
          <w:p w14:paraId="1D20AB71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Правильное заполнение заявки способствует, чтобы участник был признан победителем.</w:t>
            </w:r>
          </w:p>
        </w:tc>
        <w:tc>
          <w:tcPr>
            <w:tcW w:w="1842" w:type="dxa"/>
          </w:tcPr>
          <w:p w14:paraId="095DC9C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2835" w:type="dxa"/>
          </w:tcPr>
          <w:p w14:paraId="6E1269D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835" w:type="dxa"/>
            <w:vAlign w:val="center"/>
          </w:tcPr>
          <w:p w14:paraId="53749203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1) Незамедлительно сообщать</w:t>
            </w:r>
          </w:p>
          <w:p w14:paraId="06C8A19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непосредственному руководителю о всех фактах неформального обращения к нему потенциальных участников закупки.</w:t>
            </w:r>
          </w:p>
          <w:p w14:paraId="6A65817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A125CA0" w14:textId="59ECBEE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6D78304D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3D7F66" w14:textId="77777777" w:rsidTr="00670EBC">
        <w:tc>
          <w:tcPr>
            <w:tcW w:w="624" w:type="dxa"/>
          </w:tcPr>
          <w:p w14:paraId="1544ADB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15</w:t>
            </w:r>
          </w:p>
        </w:tc>
        <w:tc>
          <w:tcPr>
            <w:tcW w:w="1923" w:type="dxa"/>
          </w:tcPr>
          <w:p w14:paraId="06C9D8E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1843" w:type="dxa"/>
            <w:vAlign w:val="center"/>
          </w:tcPr>
          <w:p w14:paraId="08937E2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5A41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  <w:vAlign w:val="center"/>
          </w:tcPr>
          <w:p w14:paraId="2A8CEE75" w14:textId="77777777" w:rsidR="008D1659" w:rsidRDefault="008D1659" w:rsidP="008422C1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7BA4BBA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835" w:type="dxa"/>
            <w:vAlign w:val="bottom"/>
          </w:tcPr>
          <w:p w14:paraId="79BF8B2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444AF5E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A807AB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2F02C60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F5EFE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C9179C" w14:textId="5CE3E2C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F9B69FA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C3ECD5E" w14:textId="77777777" w:rsidTr="00670EBC">
        <w:tc>
          <w:tcPr>
            <w:tcW w:w="624" w:type="dxa"/>
          </w:tcPr>
          <w:p w14:paraId="1A4D5542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16</w:t>
            </w:r>
          </w:p>
        </w:tc>
        <w:tc>
          <w:tcPr>
            <w:tcW w:w="1923" w:type="dxa"/>
            <w:vAlign w:val="center"/>
          </w:tcPr>
          <w:p w14:paraId="23CC795A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Разное отношение к разным участникам размещения </w:t>
            </w:r>
            <w:r>
              <w:rPr>
                <w:rStyle w:val="2"/>
                <w:rFonts w:eastAsia="Arial Unicode MS"/>
              </w:rPr>
              <w:lastRenderedPageBreak/>
              <w:t>заказа (начисление разного количества баллов при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одинаковых</w:t>
            </w:r>
          </w:p>
          <w:p w14:paraId="76584A4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3837B0">
              <w:rPr>
                <w:rStyle w:val="2"/>
                <w:rFonts w:eastAsia="Arial Unicode MS"/>
              </w:rPr>
              <w:t>предложениях)</w:t>
            </w:r>
          </w:p>
        </w:tc>
        <w:tc>
          <w:tcPr>
            <w:tcW w:w="1843" w:type="dxa"/>
            <w:vAlign w:val="center"/>
          </w:tcPr>
          <w:p w14:paraId="3425BAA4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Рассмотрение предложенных условий исполнения контракта, </w:t>
            </w:r>
            <w:r>
              <w:rPr>
                <w:rStyle w:val="2"/>
                <w:rFonts w:eastAsiaTheme="minorHAnsi"/>
              </w:rPr>
              <w:lastRenderedPageBreak/>
              <w:t xml:space="preserve">начисление большего количества баллов </w:t>
            </w:r>
            <w:r w:rsidRPr="003837B0">
              <w:rPr>
                <w:rStyle w:val="2"/>
                <w:rFonts w:eastAsiaTheme="minorHAnsi"/>
              </w:rPr>
              <w:t>«своему» участнику</w:t>
            </w:r>
          </w:p>
        </w:tc>
        <w:tc>
          <w:tcPr>
            <w:tcW w:w="1842" w:type="dxa"/>
            <w:vAlign w:val="center"/>
          </w:tcPr>
          <w:p w14:paraId="2675F860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Должностные лица, участвующие в рассмотрении, оценке, </w:t>
            </w:r>
            <w:r>
              <w:rPr>
                <w:rStyle w:val="2"/>
                <w:rFonts w:eastAsiaTheme="minorHAnsi"/>
              </w:rPr>
              <w:lastRenderedPageBreak/>
              <w:t>сопоставлении заявок в качестве членов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комиссий</w:t>
            </w:r>
          </w:p>
        </w:tc>
        <w:tc>
          <w:tcPr>
            <w:tcW w:w="2835" w:type="dxa"/>
          </w:tcPr>
          <w:p w14:paraId="16C649B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50063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lastRenderedPageBreak/>
              <w:t>дальнейшего участия, перепроверить его ранее принятые решения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2410" w:type="dxa"/>
          </w:tcPr>
          <w:p w14:paraId="19325DA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9669C66" w14:textId="77777777" w:rsidTr="00670EBC">
        <w:tc>
          <w:tcPr>
            <w:tcW w:w="624" w:type="dxa"/>
          </w:tcPr>
          <w:p w14:paraId="50596DD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17</w:t>
            </w:r>
          </w:p>
        </w:tc>
        <w:tc>
          <w:tcPr>
            <w:tcW w:w="1923" w:type="dxa"/>
          </w:tcPr>
          <w:p w14:paraId="11D85B2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1843" w:type="dxa"/>
            <w:vAlign w:val="bottom"/>
          </w:tcPr>
          <w:p w14:paraId="342EA76A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Реализация при осуществлении деятельности в качестве члена комиссии своей личной</w:t>
            </w:r>
          </w:p>
          <w:p w14:paraId="7CD94DB8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заинтересованности вопреки интересам службы</w:t>
            </w:r>
          </w:p>
        </w:tc>
        <w:tc>
          <w:tcPr>
            <w:tcW w:w="1842" w:type="dxa"/>
          </w:tcPr>
          <w:p w14:paraId="37877F3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</w:tcPr>
          <w:p w14:paraId="6428F0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1191A2F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</w:tc>
        <w:tc>
          <w:tcPr>
            <w:tcW w:w="2410" w:type="dxa"/>
          </w:tcPr>
          <w:p w14:paraId="1B26C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2817D7D" w14:textId="77777777" w:rsidTr="00670EBC">
        <w:tc>
          <w:tcPr>
            <w:tcW w:w="624" w:type="dxa"/>
          </w:tcPr>
          <w:p w14:paraId="308ABB1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18</w:t>
            </w:r>
          </w:p>
        </w:tc>
        <w:tc>
          <w:tcPr>
            <w:tcW w:w="1923" w:type="dxa"/>
          </w:tcPr>
          <w:p w14:paraId="55391B0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1843" w:type="dxa"/>
          </w:tcPr>
          <w:p w14:paraId="0ACDDC8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1842" w:type="dxa"/>
          </w:tcPr>
          <w:p w14:paraId="1692788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2835" w:type="dxa"/>
          </w:tcPr>
          <w:p w14:paraId="0C27413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835" w:type="dxa"/>
            <w:vAlign w:val="bottom"/>
          </w:tcPr>
          <w:p w14:paraId="6365176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  <w:p w14:paraId="0C28D5E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8FEABB5" w14:textId="38400C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3D0E23D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3837B0" w14:paraId="25F9BC25" w14:textId="77777777" w:rsidTr="00670EBC">
        <w:tc>
          <w:tcPr>
            <w:tcW w:w="11902" w:type="dxa"/>
            <w:gridSpan w:val="6"/>
          </w:tcPr>
          <w:p w14:paraId="1CB81FD2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3837B0">
              <w:rPr>
                <w:rFonts w:ascii="Times New Roman" w:hAnsi="Times New Roman" w:cs="Times New Roman"/>
              </w:rPr>
              <w:t>III. ПОСТ-ПРОЦЕДУРНЫЙ ЭТАП</w:t>
            </w:r>
          </w:p>
        </w:tc>
        <w:tc>
          <w:tcPr>
            <w:tcW w:w="2410" w:type="dxa"/>
          </w:tcPr>
          <w:p w14:paraId="5EA974FB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3837B0" w14:paraId="1B7F4BE5" w14:textId="77777777" w:rsidTr="00670EBC">
        <w:tc>
          <w:tcPr>
            <w:tcW w:w="624" w:type="dxa"/>
          </w:tcPr>
          <w:p w14:paraId="78B38DB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</w:tcPr>
          <w:p w14:paraId="1B4F864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Запрос недопустимых или необъявленных документов и сведений при </w:t>
            </w:r>
            <w:r>
              <w:rPr>
                <w:rStyle w:val="2"/>
                <w:rFonts w:eastAsia="Arial Unicode MS"/>
              </w:rPr>
              <w:lastRenderedPageBreak/>
              <w:t>исполнении контракта</w:t>
            </w:r>
          </w:p>
        </w:tc>
        <w:tc>
          <w:tcPr>
            <w:tcW w:w="1843" w:type="dxa"/>
            <w:vAlign w:val="center"/>
          </w:tcPr>
          <w:p w14:paraId="54DE6C6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</w:t>
            </w:r>
            <w:r>
              <w:rPr>
                <w:rStyle w:val="2"/>
                <w:rFonts w:eastAsiaTheme="minorHAnsi"/>
              </w:rPr>
              <w:lastRenderedPageBreak/>
              <w:t>часть от суммы оплаты по контракту Заказчику в качестве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благодарности.</w:t>
            </w:r>
          </w:p>
        </w:tc>
        <w:tc>
          <w:tcPr>
            <w:tcW w:w="1842" w:type="dxa"/>
          </w:tcPr>
          <w:p w14:paraId="73F201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2632D019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06662062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Осуществление контроля со стороны </w:t>
            </w:r>
            <w:r>
              <w:rPr>
                <w:rStyle w:val="2"/>
                <w:rFonts w:eastAsiaTheme="minorHAnsi"/>
              </w:rPr>
              <w:lastRenderedPageBreak/>
              <w:t>руководства;</w:t>
            </w:r>
          </w:p>
          <w:p w14:paraId="16F5062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 этапе исполнения контракта рекомендуется не допускать: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необоснованно жесткого администрирования исполнения контракта вплоть до вмешательства в хозяйственную деятельность поставщика (подрядчика, исполнителя);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  <w:p w14:paraId="50F9C2A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2835" w:type="dxa"/>
            <w:vAlign w:val="center"/>
          </w:tcPr>
          <w:p w14:paraId="18ACB119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412C34E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EDB5C27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3) </w:t>
            </w:r>
            <w:r w:rsidRPr="003837B0">
              <w:rPr>
                <w:rStyle w:val="2"/>
                <w:rFonts w:eastAsiaTheme="minorHAnsi"/>
              </w:rPr>
              <w:t>Система внутреннего контроля (в том числе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lastRenderedPageBreak/>
              <w:t>обжалования итогов торгов);</w:t>
            </w:r>
          </w:p>
          <w:p w14:paraId="506B35AF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3BF75B88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77B233" w14:textId="77777777" w:rsidTr="00670EBC">
        <w:tc>
          <w:tcPr>
            <w:tcW w:w="624" w:type="dxa"/>
          </w:tcPr>
          <w:p w14:paraId="7D8F61B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00A474F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Необоснованный </w:t>
            </w:r>
            <w:r>
              <w:rPr>
                <w:rStyle w:val="2"/>
                <w:rFonts w:eastAsia="Arial Unicode MS"/>
              </w:rPr>
              <w:lastRenderedPageBreak/>
              <w:t>отказ от заключения контракта</w:t>
            </w:r>
          </w:p>
        </w:tc>
        <w:tc>
          <w:tcPr>
            <w:tcW w:w="1843" w:type="dxa"/>
            <w:vAlign w:val="center"/>
          </w:tcPr>
          <w:p w14:paraId="4026CB5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</w:t>
            </w:r>
            <w:r>
              <w:rPr>
                <w:rStyle w:val="2"/>
                <w:rFonts w:eastAsiaTheme="minorHAnsi"/>
              </w:rPr>
              <w:lastRenderedPageBreak/>
              <w:t>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B54A71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</w:t>
            </w:r>
            <w:r w:rsidRPr="003510CB">
              <w:rPr>
                <w:rStyle w:val="2"/>
                <w:rFonts w:eastAsiaTheme="minorHAnsi"/>
              </w:rPr>
              <w:lastRenderedPageBreak/>
              <w:t xml:space="preserve">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2835" w:type="dxa"/>
          </w:tcPr>
          <w:p w14:paraId="699C2A9F" w14:textId="77777777" w:rsidR="008D1659" w:rsidRDefault="008D1659" w:rsidP="008422C1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 xml:space="preserve">Назначение </w:t>
            </w:r>
            <w:r>
              <w:rPr>
                <w:rStyle w:val="2"/>
                <w:rFonts w:eastAsiaTheme="minorHAnsi"/>
              </w:rPr>
              <w:lastRenderedPageBreak/>
              <w:t>ответственных лиц за заключение контракта;</w:t>
            </w:r>
          </w:p>
          <w:p w14:paraId="271C18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835" w:type="dxa"/>
            <w:vAlign w:val="center"/>
          </w:tcPr>
          <w:p w14:paraId="7BD9B285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69A28F86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Объективность критериев принятия решений;</w:t>
            </w:r>
          </w:p>
          <w:p w14:paraId="1C690796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0454BB4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1A1EFC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84FD23" w14:textId="77777777" w:rsidTr="00670EBC">
        <w:trPr>
          <w:trHeight w:val="2858"/>
        </w:trPr>
        <w:tc>
          <w:tcPr>
            <w:tcW w:w="624" w:type="dxa"/>
          </w:tcPr>
          <w:p w14:paraId="16FC4EB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</w:t>
            </w:r>
          </w:p>
        </w:tc>
        <w:tc>
          <w:tcPr>
            <w:tcW w:w="1923" w:type="dxa"/>
          </w:tcPr>
          <w:p w14:paraId="68652DA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1843" w:type="dxa"/>
          </w:tcPr>
          <w:p w14:paraId="0C964C92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7D04472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282A2292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737D037E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Осуществление контроля со стороны руководства;</w:t>
            </w:r>
          </w:p>
          <w:p w14:paraId="6483180C" w14:textId="64ABB28B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 этапе исполнения контракта рекомендуется не допускать: 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</w:t>
            </w:r>
            <w:r>
              <w:rPr>
                <w:rStyle w:val="2"/>
                <w:rFonts w:eastAsia="Arial Unicode MS"/>
              </w:rPr>
              <w:lastRenderedPageBreak/>
              <w:t>необоснованного отвлечения поставщика (подрядчика, исполнителя) от исполнения контракта; заключения дополнительных соглашений об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835" w:type="dxa"/>
          </w:tcPr>
          <w:p w14:paraId="143E7CB2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C428790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F57836A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B596D1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70BC2283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23E45AB" w14:textId="77777777" w:rsidTr="00670EBC">
        <w:tc>
          <w:tcPr>
            <w:tcW w:w="624" w:type="dxa"/>
          </w:tcPr>
          <w:p w14:paraId="14F02A2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  <w:vAlign w:val="bottom"/>
          </w:tcPr>
          <w:p w14:paraId="5C8E703D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Заключение контракта с победителем определения поставщика (подрядчика, исполнителя) или лицом, с которым заключается контракт, при обнаружении, что он не соответствует требованиям, указанным в</w:t>
            </w:r>
          </w:p>
          <w:p w14:paraId="5F74ABF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документации о закупке, или предоставил недостоверную информацию в отношении своего </w:t>
            </w:r>
            <w:r>
              <w:rPr>
                <w:rStyle w:val="2"/>
                <w:rFonts w:eastAsia="Arial Unicode MS"/>
              </w:rPr>
              <w:lastRenderedPageBreak/>
              <w:t>соответствия указанным требованиям</w:t>
            </w:r>
          </w:p>
        </w:tc>
        <w:tc>
          <w:tcPr>
            <w:tcW w:w="1843" w:type="dxa"/>
          </w:tcPr>
          <w:p w14:paraId="19F66B2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79FFD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2835" w:type="dxa"/>
          </w:tcPr>
          <w:p w14:paraId="6C582C20" w14:textId="77777777" w:rsidR="008D1659" w:rsidRDefault="008D1659" w:rsidP="008422C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0DA1A5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835" w:type="dxa"/>
          </w:tcPr>
          <w:p w14:paraId="0D5FFC89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3667C213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58D367B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556FF5E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338B9D7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3EA51DA" w14:textId="77777777" w:rsidTr="00670EBC">
        <w:tc>
          <w:tcPr>
            <w:tcW w:w="624" w:type="dxa"/>
          </w:tcPr>
          <w:p w14:paraId="5A03A5C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</w:tcPr>
          <w:p w14:paraId="58FBE2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Исполнение контракта после подписания акта сдачи-приемки и получения бюджетных средств</w:t>
            </w:r>
          </w:p>
        </w:tc>
        <w:tc>
          <w:tcPr>
            <w:tcW w:w="1843" w:type="dxa"/>
            <w:vAlign w:val="center"/>
          </w:tcPr>
          <w:p w14:paraId="6D94D362" w14:textId="3599B441" w:rsidR="005973AB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52393AC0" w14:textId="4ADBCEAE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88FB4E2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3C1B39D6" w14:textId="77777777" w:rsidR="008D1659" w:rsidRDefault="008D1659" w:rsidP="008422C1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7B86AAC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  <w:r>
              <w:t xml:space="preserve">                       </w:t>
            </w: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852343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типовых инструкций по приемке товаров, выполнения работ, оказания услуг;</w:t>
            </w:r>
          </w:p>
          <w:p w14:paraId="04A9E4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  <w:vAlign w:val="center"/>
          </w:tcPr>
          <w:p w14:paraId="04A221E8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5AFB792D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C64A084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215E2022" w14:textId="09B83F75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  <w:p w14:paraId="29D2E192" w14:textId="1A246C44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25A3876" w14:textId="5A34AC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6EDABE" w14:textId="02127F6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26CA8F5B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A4F8EEB" w14:textId="77777777" w:rsidTr="00670EBC">
        <w:tc>
          <w:tcPr>
            <w:tcW w:w="624" w:type="dxa"/>
          </w:tcPr>
          <w:p w14:paraId="0F52F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</w:tcPr>
          <w:p w14:paraId="7BD158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количества товаров, работ, услуг, удовлетворяющих потребности </w:t>
            </w:r>
            <w:r>
              <w:rPr>
                <w:rStyle w:val="2"/>
                <w:rFonts w:eastAsia="Arial Unicode MS"/>
              </w:rPr>
              <w:lastRenderedPageBreak/>
              <w:t>заказчика, при исполнении контракта</w:t>
            </w:r>
          </w:p>
        </w:tc>
        <w:tc>
          <w:tcPr>
            <w:tcW w:w="1843" w:type="dxa"/>
          </w:tcPr>
          <w:p w14:paraId="293579C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</w:t>
            </w:r>
            <w:r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38DD89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73BA875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55E641A9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Выдвижение обоснованных претензий </w:t>
            </w:r>
            <w:r>
              <w:rPr>
                <w:rStyle w:val="2"/>
                <w:rFonts w:eastAsiaTheme="minorHAnsi"/>
              </w:rPr>
              <w:lastRenderedPageBreak/>
              <w:t>по количеству (объемам) товаров (работ) и качеству товаров (работ, услуг);</w:t>
            </w:r>
          </w:p>
          <w:p w14:paraId="7D71C76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фактов оплаты за товары, работы, услуги до их фактической приемки, удостоверенной актами приема- передачи, за исключением случаев, когда выплата аванса предусмотрена контрактом;</w:t>
            </w:r>
          </w:p>
          <w:p w14:paraId="10FAF663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4) Применение заказчиком типовых инструкций по приемке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товаров, выполнения работ, оказания услуг;</w:t>
            </w:r>
          </w:p>
          <w:p w14:paraId="06CAEA2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</w:tcPr>
          <w:p w14:paraId="31852711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C3895A9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1D2501C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Система внутреннего контроля (в том числе обжалования итогов </w:t>
            </w:r>
            <w:r>
              <w:rPr>
                <w:rStyle w:val="2"/>
                <w:rFonts w:eastAsiaTheme="minorHAnsi"/>
              </w:rPr>
              <w:lastRenderedPageBreak/>
              <w:t>торгов);</w:t>
            </w:r>
          </w:p>
          <w:p w14:paraId="7C58023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575A9D40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A74DE26" w14:textId="77777777" w:rsidTr="00670EBC">
        <w:tc>
          <w:tcPr>
            <w:tcW w:w="624" w:type="dxa"/>
          </w:tcPr>
          <w:p w14:paraId="692AB21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25FE618A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1843" w:type="dxa"/>
          </w:tcPr>
          <w:p w14:paraId="2AF0AE6C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E601D0E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2835" w:type="dxa"/>
            <w:vAlign w:val="center"/>
          </w:tcPr>
          <w:p w14:paraId="78478849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6B444F6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A812F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Исключение фактов оплаты за товары, работы, услуги до их фактической </w:t>
            </w:r>
            <w:r>
              <w:rPr>
                <w:rStyle w:val="2"/>
                <w:rFonts w:eastAsiaTheme="minorHAnsi"/>
              </w:rPr>
              <w:lastRenderedPageBreak/>
              <w:t>приемки, удостоверенной актами приема- передачи;</w:t>
            </w:r>
          </w:p>
          <w:p w14:paraId="68ED60A1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Применение заказчиком типовых инструкций по приемке товаров, выполнения работ, оказания услуг;</w:t>
            </w:r>
          </w:p>
          <w:p w14:paraId="75A0EFD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35" w:type="dxa"/>
          </w:tcPr>
          <w:p w14:paraId="3A1D9512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BECB386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62AFE94E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1196361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10" w:type="dxa"/>
          </w:tcPr>
          <w:p w14:paraId="4AA5171F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0033114" w14:textId="77777777" w:rsidTr="00670EBC">
        <w:tc>
          <w:tcPr>
            <w:tcW w:w="624" w:type="dxa"/>
          </w:tcPr>
          <w:p w14:paraId="307B222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  <w:vAlign w:val="center"/>
          </w:tcPr>
          <w:p w14:paraId="1261B6E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 жесткие (мягкие) или не оговоренные в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контракте условия приемки товара, работы, услуги</w:t>
            </w:r>
          </w:p>
          <w:p w14:paraId="3BE6C94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868738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50560B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BBD92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472465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927414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23448B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8F470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19B968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C95E4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ED95361" w14:textId="48EA3393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7E355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</w:t>
            </w:r>
          </w:p>
          <w:p w14:paraId="35528A8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28BAF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2388887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C417D7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B4B8D4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18AF4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260B90E" w14:textId="6C78CE30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54D22EE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работы (ее результатов), оказанной услуги, а также отдельного этапа исполнения контракта</w:t>
            </w:r>
          </w:p>
          <w:p w14:paraId="3BF7E4A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2CC4C9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82B085D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5E847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F63AEF9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3A84201" w14:textId="6B0A90D8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835" w:type="dxa"/>
            <w:vAlign w:val="center"/>
          </w:tcPr>
          <w:p w14:paraId="68F8D3D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Назначение заказчиком лиц, ответственных за приемку и оплату товаров, выполнение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работ, оказание услуг;</w:t>
            </w:r>
          </w:p>
          <w:p w14:paraId="2CE3B0C7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2)</w:t>
            </w:r>
            <w:r w:rsidRPr="00B86DF2">
              <w:rPr>
                <w:rStyle w:val="2"/>
                <w:rFonts w:eastAsia="Arial Unicode MS"/>
              </w:rPr>
              <w:tab/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019BA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6BE56C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заказчиком типовых инструкций по приемке товаров, выполнения работ, оказания услуг;</w:t>
            </w:r>
          </w:p>
          <w:p w14:paraId="7F14C23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 xml:space="preserve">Надлежащий контроль за исполнением условий контракта, в том числе гарантийных </w:t>
            </w:r>
            <w:r w:rsidRPr="00B86DF2">
              <w:rPr>
                <w:rStyle w:val="2"/>
                <w:rFonts w:eastAsia="Arial Unicode MS"/>
              </w:rPr>
              <w:lastRenderedPageBreak/>
              <w:t>обязательств.</w:t>
            </w:r>
          </w:p>
        </w:tc>
        <w:tc>
          <w:tcPr>
            <w:tcW w:w="2835" w:type="dxa"/>
            <w:vAlign w:val="center"/>
          </w:tcPr>
          <w:p w14:paraId="5A6BF71F" w14:textId="77777777" w:rsidR="008D1659" w:rsidRDefault="008D1659" w:rsidP="008422C1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7AF4482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Объективность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критериев принятия решений;</w:t>
            </w:r>
          </w:p>
          <w:p w14:paraId="088230C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3)</w:t>
            </w:r>
            <w:r w:rsidRPr="00B86DF2">
              <w:rPr>
                <w:rStyle w:val="2"/>
                <w:rFonts w:eastAsiaTheme="minorHAnsi"/>
              </w:rPr>
              <w:tab/>
              <w:t>Система внутреннего контроля (в том числе обжалования итогов торгов);</w:t>
            </w:r>
          </w:p>
          <w:p w14:paraId="4C51F44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</w:t>
            </w:r>
            <w:r w:rsidRPr="00B86DF2">
              <w:rPr>
                <w:rStyle w:val="2"/>
                <w:rFonts w:eastAsiaTheme="minorHAnsi"/>
              </w:rPr>
              <w:tab/>
              <w:t>Надлежащее ведение публичных записей и финансовой документации.</w:t>
            </w:r>
          </w:p>
          <w:p w14:paraId="167F664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ABF9E5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9EE9B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0182018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59720E3" w14:textId="0179FE29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11D553F9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75A6354" w14:textId="77777777" w:rsidTr="00670EBC">
        <w:tc>
          <w:tcPr>
            <w:tcW w:w="624" w:type="dxa"/>
          </w:tcPr>
          <w:p w14:paraId="557E99E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74E2A08F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Приемка и (или) оплата товара, работы, услуги, которые в</w:t>
            </w:r>
          </w:p>
          <w:p w14:paraId="35367AE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  <w:tc>
          <w:tcPr>
            <w:tcW w:w="1843" w:type="dxa"/>
          </w:tcPr>
          <w:p w14:paraId="0615813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20B6657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контракта; Директор;</w:t>
            </w:r>
          </w:p>
          <w:p w14:paraId="0A61CA0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Главный бухгалтер</w:t>
            </w:r>
          </w:p>
        </w:tc>
        <w:tc>
          <w:tcPr>
            <w:tcW w:w="2835" w:type="dxa"/>
            <w:vAlign w:val="center"/>
          </w:tcPr>
          <w:p w14:paraId="6490781D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155CCDE4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2453547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3) Исключение фактов оплаты за товары, работы, услуги до их фактической приемки, удостоверенной актами приема-</w:t>
            </w:r>
            <w:r w:rsidRPr="00B86DF2">
              <w:rPr>
                <w:rStyle w:val="2"/>
                <w:rFonts w:eastAsia="Arial Unicode MS"/>
              </w:rPr>
              <w:t>передачи;</w:t>
            </w:r>
          </w:p>
          <w:p w14:paraId="2BDBE1E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 Применение заказчиком</w:t>
            </w:r>
          </w:p>
          <w:p w14:paraId="2D76F74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типовых инструкций по приемке</w:t>
            </w:r>
          </w:p>
          <w:p w14:paraId="47F8F86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товаров, выполнения работ,</w:t>
            </w:r>
          </w:p>
          <w:p w14:paraId="355EFF5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оказания услуг;</w:t>
            </w:r>
          </w:p>
          <w:p w14:paraId="187721C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</w:t>
            </w:r>
          </w:p>
          <w:p w14:paraId="2D5768F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исполнением условий контракта,</w:t>
            </w:r>
          </w:p>
          <w:p w14:paraId="0D63BDB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в том числе гарантийных</w:t>
            </w:r>
          </w:p>
          <w:p w14:paraId="467260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обязательств.</w:t>
            </w:r>
          </w:p>
        </w:tc>
        <w:tc>
          <w:tcPr>
            <w:tcW w:w="2835" w:type="dxa"/>
            <w:vAlign w:val="center"/>
          </w:tcPr>
          <w:p w14:paraId="2CDFEBB3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2561ED99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38E4C992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C15A85A" w14:textId="77777777" w:rsidR="008D1659" w:rsidRPr="00B86DF2" w:rsidRDefault="008D1659" w:rsidP="008422C1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публичных записей и финансовой </w:t>
            </w:r>
            <w:r w:rsidRPr="00B86DF2">
              <w:rPr>
                <w:rStyle w:val="2"/>
                <w:rFonts w:eastAsiaTheme="minorHAnsi"/>
              </w:rPr>
              <w:t>документации.</w:t>
            </w:r>
          </w:p>
          <w:p w14:paraId="25E8550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10" w:type="dxa"/>
          </w:tcPr>
          <w:p w14:paraId="5D126FD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</w:tbl>
    <w:p w14:paraId="0B2B48D6" w14:textId="17F4D9DC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27568F76" w14:textId="3ECA60BC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74EDCEFB" w14:textId="622A6659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0FA54538" w14:textId="525D2380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5A27BB24" w14:textId="41434585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4CCED94E" w14:textId="77777777" w:rsidR="005973AB" w:rsidRPr="00770032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1695EF05" w14:textId="77777777" w:rsidR="00EF6727" w:rsidRDefault="00A7278B">
      <w:pPr>
        <w:pStyle w:val="A5"/>
        <w:numPr>
          <w:ilvl w:val="0"/>
          <w:numId w:val="3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lastRenderedPageBreak/>
        <w:t>По пункту 5.3. Плана:</w:t>
      </w:r>
    </w:p>
    <w:p w14:paraId="2D101338" w14:textId="7B8AA732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p w14:paraId="3D1DE3E3" w14:textId="77777777" w:rsidR="00044333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>Отчет о проведении работы, направленной на выявление и предупреждение конфликта интересов среди родственников</w:t>
      </w:r>
    </w:p>
    <w:p w14:paraId="113D264C" w14:textId="444EFC12" w:rsidR="006266F5" w:rsidRPr="006266F5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 xml:space="preserve"> ЛОГБУ «</w:t>
      </w:r>
      <w:r w:rsidR="00044333">
        <w:rPr>
          <w:rStyle w:val="a4"/>
          <w:sz w:val="24"/>
          <w:szCs w:val="24"/>
          <w:lang w:val="ru-RU"/>
        </w:rPr>
        <w:t>Будогощский ДМ</w:t>
      </w:r>
      <w:r w:rsidRPr="006266F5">
        <w:rPr>
          <w:rStyle w:val="a4"/>
          <w:sz w:val="24"/>
          <w:szCs w:val="24"/>
          <w:lang w:val="ru-RU"/>
        </w:rPr>
        <w:t>»</w:t>
      </w:r>
    </w:p>
    <w:p w14:paraId="104537E8" w14:textId="77777777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304" w:type="dxa"/>
        <w:tblLayout w:type="fixed"/>
        <w:tblLook w:val="04A0" w:firstRow="1" w:lastRow="0" w:firstColumn="1" w:lastColumn="0" w:noHBand="0" w:noVBand="1"/>
      </w:tblPr>
      <w:tblGrid>
        <w:gridCol w:w="500"/>
        <w:gridCol w:w="3436"/>
        <w:gridCol w:w="3005"/>
        <w:gridCol w:w="2977"/>
        <w:gridCol w:w="2835"/>
        <w:gridCol w:w="2551"/>
      </w:tblGrid>
      <w:tr w:rsidR="00044333" w:rsidRPr="00075F39" w14:paraId="5B9A929C" w14:textId="77777777" w:rsidTr="003040B7">
        <w:trPr>
          <w:trHeight w:val="1413"/>
        </w:trPr>
        <w:tc>
          <w:tcPr>
            <w:tcW w:w="500" w:type="dxa"/>
          </w:tcPr>
          <w:p w14:paraId="15118C9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36" w:type="dxa"/>
          </w:tcPr>
          <w:p w14:paraId="5D4A580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</w:t>
            </w:r>
          </w:p>
          <w:p w14:paraId="081F53E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сотрудника </w:t>
            </w:r>
          </w:p>
          <w:p w14:paraId="34E31645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административно-хозяйственного </w:t>
            </w:r>
          </w:p>
          <w:p w14:paraId="06DA1BE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блока учреждения</w:t>
            </w:r>
          </w:p>
        </w:tc>
        <w:tc>
          <w:tcPr>
            <w:tcW w:w="3005" w:type="dxa"/>
          </w:tcPr>
          <w:p w14:paraId="786C2CCC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 родственника/</w:t>
            </w:r>
          </w:p>
          <w:p w14:paraId="68FF98CD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свойственника сотрудника учреждения</w:t>
            </w:r>
          </w:p>
        </w:tc>
        <w:tc>
          <w:tcPr>
            <w:tcW w:w="2977" w:type="dxa"/>
          </w:tcPr>
          <w:p w14:paraId="3095D2B4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7EC1223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по предотвращению </w:t>
            </w:r>
          </w:p>
          <w:p w14:paraId="524BC97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и урегулированию </w:t>
            </w:r>
          </w:p>
          <w:p w14:paraId="407BC5F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</w:p>
        </w:tc>
        <w:tc>
          <w:tcPr>
            <w:tcW w:w="2835" w:type="dxa"/>
          </w:tcPr>
          <w:p w14:paraId="6765C335" w14:textId="459E6C86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Реквизиты приказа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  <w:r w:rsidRPr="00075F39">
              <w:rPr>
                <w:rFonts w:ascii="Times New Roman" w:hAnsi="Times New Roman" w:cs="Times New Roman"/>
                <w:b/>
              </w:rPr>
              <w:t xml:space="preserve">, принятого в </w:t>
            </w:r>
            <w:r w:rsidR="003508E5" w:rsidRPr="00075F39">
              <w:rPr>
                <w:rFonts w:ascii="Times New Roman" w:hAnsi="Times New Roman" w:cs="Times New Roman"/>
                <w:b/>
              </w:rPr>
              <w:t>целях предотвращения</w:t>
            </w:r>
          </w:p>
          <w:p w14:paraId="45FEB07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и урегулирования</w:t>
            </w:r>
          </w:p>
          <w:p w14:paraId="56C52B8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</w:p>
        </w:tc>
        <w:tc>
          <w:tcPr>
            <w:tcW w:w="2551" w:type="dxa"/>
          </w:tcPr>
          <w:p w14:paraId="6524F4B9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Каким образом </w:t>
            </w:r>
          </w:p>
          <w:p w14:paraId="55CD4D0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учреждении </w:t>
            </w:r>
            <w:r w:rsidRPr="00075F39">
              <w:rPr>
                <w:rFonts w:ascii="Times New Roman" w:hAnsi="Times New Roman" w:cs="Times New Roman"/>
                <w:b/>
              </w:rPr>
              <w:t>организован контроль</w:t>
            </w:r>
          </w:p>
          <w:p w14:paraId="400FD324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за принимаемыми решениями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23D343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отношении родственников/</w:t>
            </w:r>
          </w:p>
          <w:p w14:paraId="0B6C7A4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свойственников</w:t>
            </w:r>
          </w:p>
        </w:tc>
      </w:tr>
      <w:tr w:rsidR="00044333" w:rsidRPr="00440B58" w14:paraId="25B83E0C" w14:textId="77777777" w:rsidTr="003040B7">
        <w:trPr>
          <w:trHeight w:val="612"/>
        </w:trPr>
        <w:tc>
          <w:tcPr>
            <w:tcW w:w="500" w:type="dxa"/>
          </w:tcPr>
          <w:p w14:paraId="53F74EB3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36" w:type="dxa"/>
          </w:tcPr>
          <w:p w14:paraId="519315A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Фокин С.А. (</w:t>
            </w: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и.о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>. директора)</w:t>
            </w:r>
          </w:p>
        </w:tc>
        <w:tc>
          <w:tcPr>
            <w:tcW w:w="3005" w:type="dxa"/>
          </w:tcPr>
          <w:p w14:paraId="12B34FD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40B85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165CD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79F4218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76CD726" w14:textId="77777777" w:rsidTr="003040B7">
        <w:trPr>
          <w:trHeight w:val="699"/>
        </w:trPr>
        <w:tc>
          <w:tcPr>
            <w:tcW w:w="500" w:type="dxa"/>
          </w:tcPr>
          <w:p w14:paraId="283116C5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36" w:type="dxa"/>
          </w:tcPr>
          <w:p w14:paraId="7E43572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Кобелева Е.Ю. (заместитель директора)</w:t>
            </w:r>
          </w:p>
        </w:tc>
        <w:tc>
          <w:tcPr>
            <w:tcW w:w="3005" w:type="dxa"/>
          </w:tcPr>
          <w:p w14:paraId="78749B2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2C7256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9742DC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390BDE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89ED323" w14:textId="77777777" w:rsidTr="003040B7">
        <w:trPr>
          <w:trHeight w:val="585"/>
        </w:trPr>
        <w:tc>
          <w:tcPr>
            <w:tcW w:w="500" w:type="dxa"/>
          </w:tcPr>
          <w:p w14:paraId="45868227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36" w:type="dxa"/>
          </w:tcPr>
          <w:p w14:paraId="543BF898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Спиридонова Н.В. (главный бухгалтер)</w:t>
            </w:r>
          </w:p>
        </w:tc>
        <w:tc>
          <w:tcPr>
            <w:tcW w:w="3005" w:type="dxa"/>
          </w:tcPr>
          <w:p w14:paraId="1BBCC4A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3D1D21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7509B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0C0220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881BBB3" w14:textId="77777777" w:rsidTr="003040B7">
        <w:trPr>
          <w:trHeight w:val="691"/>
        </w:trPr>
        <w:tc>
          <w:tcPr>
            <w:tcW w:w="500" w:type="dxa"/>
          </w:tcPr>
          <w:p w14:paraId="1016CE65" w14:textId="77777777" w:rsidR="00044333" w:rsidRPr="00CA2F1C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436" w:type="dxa"/>
          </w:tcPr>
          <w:p w14:paraId="55F8A2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Сорокина Н.А. (заместитель главного бухгалтера)</w:t>
            </w:r>
          </w:p>
        </w:tc>
        <w:tc>
          <w:tcPr>
            <w:tcW w:w="3005" w:type="dxa"/>
          </w:tcPr>
          <w:p w14:paraId="3E84AFB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355F18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1F66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36B352F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9B9074" w14:textId="77777777" w:rsidTr="003040B7">
        <w:trPr>
          <w:trHeight w:val="609"/>
        </w:trPr>
        <w:tc>
          <w:tcPr>
            <w:tcW w:w="500" w:type="dxa"/>
          </w:tcPr>
          <w:p w14:paraId="440A74D4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36" w:type="dxa"/>
          </w:tcPr>
          <w:p w14:paraId="6030C8B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Смолина Д.А. (бухгалтер I категории)</w:t>
            </w:r>
          </w:p>
        </w:tc>
        <w:tc>
          <w:tcPr>
            <w:tcW w:w="3005" w:type="dxa"/>
          </w:tcPr>
          <w:p w14:paraId="4A90532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1DD27D4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1D91B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1C6B1F4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30B51E1" w14:textId="77777777" w:rsidTr="003040B7">
        <w:trPr>
          <w:trHeight w:val="322"/>
        </w:trPr>
        <w:tc>
          <w:tcPr>
            <w:tcW w:w="500" w:type="dxa"/>
          </w:tcPr>
          <w:p w14:paraId="6F018B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36" w:type="dxa"/>
          </w:tcPr>
          <w:p w14:paraId="29586E6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Беляева О.В. (бухгалтер)</w:t>
            </w:r>
          </w:p>
        </w:tc>
        <w:tc>
          <w:tcPr>
            <w:tcW w:w="3005" w:type="dxa"/>
          </w:tcPr>
          <w:p w14:paraId="408F1C8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D468E6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6D309E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09307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ED906A1" w14:textId="77777777" w:rsidTr="003040B7">
        <w:trPr>
          <w:trHeight w:val="322"/>
        </w:trPr>
        <w:tc>
          <w:tcPr>
            <w:tcW w:w="500" w:type="dxa"/>
          </w:tcPr>
          <w:p w14:paraId="0450F01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436" w:type="dxa"/>
          </w:tcPr>
          <w:p w14:paraId="30187E6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Мосина А.Е. (экономист по договорной и претензионной работе)</w:t>
            </w:r>
          </w:p>
        </w:tc>
        <w:tc>
          <w:tcPr>
            <w:tcW w:w="3005" w:type="dxa"/>
          </w:tcPr>
          <w:p w14:paraId="36B5DE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A195D5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A1F534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5ECBE33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7B2AA8D" w14:textId="77777777" w:rsidTr="003040B7">
        <w:trPr>
          <w:trHeight w:val="322"/>
        </w:trPr>
        <w:tc>
          <w:tcPr>
            <w:tcW w:w="500" w:type="dxa"/>
          </w:tcPr>
          <w:p w14:paraId="76E0312A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436" w:type="dxa"/>
          </w:tcPr>
          <w:p w14:paraId="11CB20EE" w14:textId="2C80FBD0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Корегина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О.О. (экономист по договорной и претензионной работе)</w:t>
            </w:r>
          </w:p>
        </w:tc>
        <w:tc>
          <w:tcPr>
            <w:tcW w:w="3005" w:type="dxa"/>
          </w:tcPr>
          <w:p w14:paraId="38BB09ED" w14:textId="6B12A537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A789D2A" w14:textId="45591C13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0324CD2" w14:textId="0696F0BA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24B9D1CF" w14:textId="679DD1A8" w:rsidR="003508E5" w:rsidRPr="00F43769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404DBFF" w14:textId="77777777" w:rsidTr="003040B7">
        <w:trPr>
          <w:trHeight w:val="322"/>
        </w:trPr>
        <w:tc>
          <w:tcPr>
            <w:tcW w:w="500" w:type="dxa"/>
          </w:tcPr>
          <w:p w14:paraId="6C45957F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436" w:type="dxa"/>
          </w:tcPr>
          <w:p w14:paraId="448524C5" w14:textId="6B4935F9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Румянцева М.В.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40B58">
              <w:rPr>
                <w:rFonts w:ascii="Times New Roman" w:hAnsi="Times New Roman" w:cs="Times New Roman"/>
                <w:bCs/>
              </w:rPr>
              <w:t>(специалист по кадрам)</w:t>
            </w:r>
          </w:p>
        </w:tc>
        <w:tc>
          <w:tcPr>
            <w:tcW w:w="3005" w:type="dxa"/>
          </w:tcPr>
          <w:p w14:paraId="42E06851" w14:textId="3238B2A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14:paraId="360EC198" w14:textId="33ED509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F25B9B6" w14:textId="2B9CA83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15525EA0" w14:textId="0ADBC18B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08E5" w:rsidRPr="00440B58" w14:paraId="497DC415" w14:textId="77777777" w:rsidTr="003040B7">
        <w:trPr>
          <w:trHeight w:val="322"/>
        </w:trPr>
        <w:tc>
          <w:tcPr>
            <w:tcW w:w="500" w:type="dxa"/>
          </w:tcPr>
          <w:p w14:paraId="19787E23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436" w:type="dxa"/>
          </w:tcPr>
          <w:p w14:paraId="3E8BB68B" w14:textId="1F0F49F0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Чистякова М.А. (специалист по кадрам)</w:t>
            </w:r>
          </w:p>
        </w:tc>
        <w:tc>
          <w:tcPr>
            <w:tcW w:w="3005" w:type="dxa"/>
          </w:tcPr>
          <w:p w14:paraId="10E6C452" w14:textId="289432F6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0063EC2" w14:textId="5873D8B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AA2381A" w14:textId="6F4EAE8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0C4EE397" w14:textId="388AC2D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393A2609" w14:textId="77777777" w:rsidTr="003040B7">
        <w:trPr>
          <w:trHeight w:val="322"/>
        </w:trPr>
        <w:tc>
          <w:tcPr>
            <w:tcW w:w="500" w:type="dxa"/>
          </w:tcPr>
          <w:p w14:paraId="78D8320F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3436" w:type="dxa"/>
          </w:tcPr>
          <w:p w14:paraId="19056EAD" w14:textId="298D98FA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Соболева О.Ю. (специалист по охране труда)</w:t>
            </w:r>
          </w:p>
        </w:tc>
        <w:tc>
          <w:tcPr>
            <w:tcW w:w="3005" w:type="dxa"/>
          </w:tcPr>
          <w:p w14:paraId="007394D4" w14:textId="3832722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6D214269" w14:textId="025333D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FD953B" w14:textId="4CF9875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2E52CAC8" w14:textId="1BCAF21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19B2E9D" w14:textId="77777777" w:rsidTr="003040B7">
        <w:trPr>
          <w:trHeight w:val="322"/>
        </w:trPr>
        <w:tc>
          <w:tcPr>
            <w:tcW w:w="500" w:type="dxa"/>
          </w:tcPr>
          <w:p w14:paraId="06D1F6C6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436" w:type="dxa"/>
          </w:tcPr>
          <w:p w14:paraId="3FF4B2B1" w14:textId="7F6AED7B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Бойцова Н.С. (юрисконсульт)</w:t>
            </w:r>
          </w:p>
        </w:tc>
        <w:tc>
          <w:tcPr>
            <w:tcW w:w="3005" w:type="dxa"/>
          </w:tcPr>
          <w:p w14:paraId="297802F3" w14:textId="4425839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C15E529" w14:textId="6E3708A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0561A2" w14:textId="5054011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3C7F7AEA" w14:textId="41BA336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54BDD28D" w14:textId="77777777" w:rsidTr="003040B7">
        <w:trPr>
          <w:trHeight w:val="322"/>
        </w:trPr>
        <w:tc>
          <w:tcPr>
            <w:tcW w:w="500" w:type="dxa"/>
          </w:tcPr>
          <w:p w14:paraId="3957FB14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436" w:type="dxa"/>
          </w:tcPr>
          <w:p w14:paraId="7F47F106" w14:textId="61D0812F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Воробьева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Е.В.</w:t>
            </w:r>
            <w:r w:rsidRPr="00440B58">
              <w:rPr>
                <w:rFonts w:ascii="Times New Roman" w:hAnsi="Times New Roman" w:cs="Times New Roman"/>
                <w:bCs/>
              </w:rPr>
              <w:t xml:space="preserve"> (старшая медицинская сестра отделения милосердия)</w:t>
            </w:r>
          </w:p>
        </w:tc>
        <w:tc>
          <w:tcPr>
            <w:tcW w:w="3005" w:type="dxa"/>
          </w:tcPr>
          <w:p w14:paraId="05F678C8" w14:textId="16F8D64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B843F09" w14:textId="6341DC8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B7326D0" w14:textId="70B511D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0BA50502" w14:textId="6D7B0C5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62B8B4A" w14:textId="77777777" w:rsidTr="003040B7">
        <w:trPr>
          <w:trHeight w:val="322"/>
        </w:trPr>
        <w:tc>
          <w:tcPr>
            <w:tcW w:w="500" w:type="dxa"/>
          </w:tcPr>
          <w:p w14:paraId="1143473D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436" w:type="dxa"/>
          </w:tcPr>
          <w:p w14:paraId="5D10A4BC" w14:textId="4CD99B14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Манахова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О.Н. (старшая медицинская сестра)</w:t>
            </w:r>
          </w:p>
        </w:tc>
        <w:tc>
          <w:tcPr>
            <w:tcW w:w="3005" w:type="dxa"/>
          </w:tcPr>
          <w:p w14:paraId="628C9544" w14:textId="531F359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6472ACB" w14:textId="6F57CE3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3418676" w14:textId="168E6D6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73D0391A" w14:textId="710780B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3D91E18" w14:textId="77777777" w:rsidTr="003040B7">
        <w:trPr>
          <w:trHeight w:val="322"/>
        </w:trPr>
        <w:tc>
          <w:tcPr>
            <w:tcW w:w="500" w:type="dxa"/>
          </w:tcPr>
          <w:p w14:paraId="1F8B5EA4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436" w:type="dxa"/>
          </w:tcPr>
          <w:p w14:paraId="40BA7B5E" w14:textId="0BC4856C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Хрусталева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О.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440B58">
              <w:rPr>
                <w:rFonts w:ascii="Times New Roman" w:hAnsi="Times New Roman" w:cs="Times New Roman"/>
                <w:bCs/>
              </w:rPr>
              <w:t>. (старшая медицинская сестра)</w:t>
            </w:r>
          </w:p>
        </w:tc>
        <w:tc>
          <w:tcPr>
            <w:tcW w:w="3005" w:type="dxa"/>
          </w:tcPr>
          <w:p w14:paraId="4D1B8B0E" w14:textId="0D3F422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4B283FC" w14:textId="4EDA65D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F7E239A" w14:textId="2B8159A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6528A89B" w14:textId="1C59E54B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599F66EE" w14:textId="77777777" w:rsidTr="003040B7">
        <w:trPr>
          <w:trHeight w:val="322"/>
        </w:trPr>
        <w:tc>
          <w:tcPr>
            <w:tcW w:w="500" w:type="dxa"/>
          </w:tcPr>
          <w:p w14:paraId="1B646C1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436" w:type="dxa"/>
          </w:tcPr>
          <w:p w14:paraId="769475DD" w14:textId="2A529633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Белохвостик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Е.Ю. (старшая медицинская сестра)</w:t>
            </w:r>
          </w:p>
        </w:tc>
        <w:tc>
          <w:tcPr>
            <w:tcW w:w="3005" w:type="dxa"/>
          </w:tcPr>
          <w:p w14:paraId="387A9D9D" w14:textId="3D58EC2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2FD7377" w14:textId="17698FC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043777E" w14:textId="47BCC04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174BFFC2" w14:textId="2F29EDA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8BFD880" w14:textId="77777777" w:rsidTr="003040B7">
        <w:trPr>
          <w:trHeight w:val="322"/>
        </w:trPr>
        <w:tc>
          <w:tcPr>
            <w:tcW w:w="500" w:type="dxa"/>
          </w:tcPr>
          <w:p w14:paraId="533C8DC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436" w:type="dxa"/>
          </w:tcPr>
          <w:p w14:paraId="5518ED67" w14:textId="1048599F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Стенникова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Г.В. (старшая медицинская сестра)</w:t>
            </w:r>
          </w:p>
        </w:tc>
        <w:tc>
          <w:tcPr>
            <w:tcW w:w="3005" w:type="dxa"/>
          </w:tcPr>
          <w:p w14:paraId="385872E4" w14:textId="42A2E10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43C72F0" w14:textId="7D9FD98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E12406D" w14:textId="7869FAC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6D3E43E7" w14:textId="14C63DD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B116543" w14:textId="77777777" w:rsidTr="003040B7">
        <w:trPr>
          <w:trHeight w:val="322"/>
        </w:trPr>
        <w:tc>
          <w:tcPr>
            <w:tcW w:w="500" w:type="dxa"/>
          </w:tcPr>
          <w:p w14:paraId="42E16969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3436" w:type="dxa"/>
          </w:tcPr>
          <w:p w14:paraId="5C95C2D9" w14:textId="299ED656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Иванова О.В. (старшая медицинская сестра)</w:t>
            </w:r>
          </w:p>
        </w:tc>
        <w:tc>
          <w:tcPr>
            <w:tcW w:w="3005" w:type="dxa"/>
          </w:tcPr>
          <w:p w14:paraId="7860F9A3" w14:textId="4D91731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B55D741" w14:textId="5FF8142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72FA7F6" w14:textId="4B296F1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2A4B6FEB" w14:textId="0F96855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1C2584C3" w14:textId="77777777" w:rsidTr="003040B7">
        <w:trPr>
          <w:trHeight w:val="322"/>
        </w:trPr>
        <w:tc>
          <w:tcPr>
            <w:tcW w:w="500" w:type="dxa"/>
          </w:tcPr>
          <w:p w14:paraId="55667B7A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3436" w:type="dxa"/>
          </w:tcPr>
          <w:p w14:paraId="579BE3BE" w14:textId="070936E8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Богданова Н.Н. (заведующий складом)</w:t>
            </w:r>
          </w:p>
        </w:tc>
        <w:tc>
          <w:tcPr>
            <w:tcW w:w="3005" w:type="dxa"/>
          </w:tcPr>
          <w:p w14:paraId="127CC37F" w14:textId="078C0C8B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7649FF3" w14:textId="22C9F50F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A590BB0" w14:textId="38CAFBA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552233AE" w14:textId="5E24AF73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3946A787" w14:textId="77777777" w:rsidTr="003040B7">
        <w:trPr>
          <w:trHeight w:val="322"/>
        </w:trPr>
        <w:tc>
          <w:tcPr>
            <w:tcW w:w="500" w:type="dxa"/>
          </w:tcPr>
          <w:p w14:paraId="6662EB8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3436" w:type="dxa"/>
          </w:tcPr>
          <w:p w14:paraId="7BF381B2" w14:textId="1F6E1275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Комиссарова Е.М.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7C38512" w14:textId="5CC6D15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32D4E3AC" w14:textId="525AEC3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C2F190C" w14:textId="05242D5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25E0B9DA" w14:textId="57EBD052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9865F23" w14:textId="77777777" w:rsidTr="003040B7">
        <w:trPr>
          <w:trHeight w:val="322"/>
        </w:trPr>
        <w:tc>
          <w:tcPr>
            <w:tcW w:w="500" w:type="dxa"/>
          </w:tcPr>
          <w:p w14:paraId="6695BCE2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3436" w:type="dxa"/>
          </w:tcPr>
          <w:p w14:paraId="197C17F3" w14:textId="25704234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440B58">
              <w:rPr>
                <w:rFonts w:ascii="Times New Roman" w:hAnsi="Times New Roman" w:cs="Times New Roman"/>
                <w:bCs/>
              </w:rPr>
              <w:t>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8AF83B1" w14:textId="5EA8820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105C02E8" w14:textId="01915CC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4E83D72" w14:textId="40A0F90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4C8A1CF9" w14:textId="7A7EB7B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1D06A91" w14:textId="77777777" w:rsidTr="003040B7">
        <w:trPr>
          <w:trHeight w:val="322"/>
        </w:trPr>
        <w:tc>
          <w:tcPr>
            <w:tcW w:w="500" w:type="dxa"/>
          </w:tcPr>
          <w:p w14:paraId="62FCA405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436" w:type="dxa"/>
          </w:tcPr>
          <w:p w14:paraId="112D39A6" w14:textId="3D5278FD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Струкова О.В.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0F094304" w14:textId="1FF8624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715C9C49" w14:textId="16DEBB2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8E48054" w14:textId="79BF531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411BC7E5" w14:textId="3BE447F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417FAD4" w14:textId="77777777" w:rsidTr="003040B7">
        <w:trPr>
          <w:trHeight w:val="322"/>
        </w:trPr>
        <w:tc>
          <w:tcPr>
            <w:tcW w:w="500" w:type="dxa"/>
          </w:tcPr>
          <w:p w14:paraId="1395165E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436" w:type="dxa"/>
          </w:tcPr>
          <w:p w14:paraId="5987D7E2" w14:textId="2F371B56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Атаманчук Н.А.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4B71DABC" w14:textId="70208137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69E12BC5" w14:textId="2A0A060E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E591DB9" w14:textId="5D97104A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3BD63765" w14:textId="0758D27C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27FC2C2E" w14:textId="77777777" w:rsidTr="003040B7">
        <w:trPr>
          <w:trHeight w:val="322"/>
        </w:trPr>
        <w:tc>
          <w:tcPr>
            <w:tcW w:w="500" w:type="dxa"/>
          </w:tcPr>
          <w:p w14:paraId="46FE6863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436" w:type="dxa"/>
          </w:tcPr>
          <w:p w14:paraId="28F781D9" w14:textId="7964E642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 xml:space="preserve">Егорова О.Л. </w:t>
            </w:r>
            <w:r>
              <w:t>(</w:t>
            </w:r>
            <w:r w:rsidRPr="0041549F">
              <w:rPr>
                <w:rFonts w:ascii="Times New Roman" w:hAnsi="Times New Roman" w:cs="Times New Roman"/>
                <w:bCs/>
              </w:rPr>
              <w:t>сестра-хозяйка)</w:t>
            </w:r>
          </w:p>
        </w:tc>
        <w:tc>
          <w:tcPr>
            <w:tcW w:w="3005" w:type="dxa"/>
          </w:tcPr>
          <w:p w14:paraId="3A3D1A2E" w14:textId="2EE25AF4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552220F7" w14:textId="3CC8088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9577DCC" w14:textId="60FCCEC1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4C81BB53" w14:textId="5D94B188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00BEBA8C" w14:textId="77777777" w:rsidTr="003040B7">
        <w:trPr>
          <w:trHeight w:val="322"/>
        </w:trPr>
        <w:tc>
          <w:tcPr>
            <w:tcW w:w="500" w:type="dxa"/>
          </w:tcPr>
          <w:p w14:paraId="1037B010" w14:textId="77777777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36" w:type="dxa"/>
          </w:tcPr>
          <w:p w14:paraId="436A1700" w14:textId="6BCBE1CC" w:rsidR="003508E5" w:rsidRPr="00440B58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Яковлева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440B5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440B58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005" w:type="dxa"/>
          </w:tcPr>
          <w:p w14:paraId="580135E3" w14:textId="0F8B55E5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417D2BF8" w14:textId="6F6AF600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A0C8F26" w14:textId="756C4699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4EDC9EA3" w14:textId="55DD4B4D" w:rsidR="003508E5" w:rsidRPr="00440B58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3508E5" w:rsidRPr="00440B58" w14:paraId="6F26FDDD" w14:textId="77777777" w:rsidTr="003040B7">
        <w:trPr>
          <w:trHeight w:val="322"/>
        </w:trPr>
        <w:tc>
          <w:tcPr>
            <w:tcW w:w="500" w:type="dxa"/>
          </w:tcPr>
          <w:p w14:paraId="011B6CEE" w14:textId="34715694" w:rsidR="003508E5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3436" w:type="dxa"/>
          </w:tcPr>
          <w:p w14:paraId="142EAA46" w14:textId="58503747" w:rsidR="003508E5" w:rsidRDefault="003508E5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Ковальчук С.Н. (фармацевт)</w:t>
            </w:r>
          </w:p>
        </w:tc>
        <w:tc>
          <w:tcPr>
            <w:tcW w:w="3005" w:type="dxa"/>
          </w:tcPr>
          <w:p w14:paraId="5D4701AA" w14:textId="18657B8F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977" w:type="dxa"/>
          </w:tcPr>
          <w:p w14:paraId="0817D1FB" w14:textId="0841CB7C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4DF45AE" w14:textId="5F27FFCE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551" w:type="dxa"/>
          </w:tcPr>
          <w:p w14:paraId="5480E03A" w14:textId="1C8D5EAD" w:rsidR="003508E5" w:rsidRDefault="003508E5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A023E" w:rsidRPr="00440B58" w14:paraId="0502129B" w14:textId="77777777" w:rsidTr="003040B7">
        <w:trPr>
          <w:trHeight w:val="322"/>
        </w:trPr>
        <w:tc>
          <w:tcPr>
            <w:tcW w:w="500" w:type="dxa"/>
          </w:tcPr>
          <w:p w14:paraId="36356847" w14:textId="29AA9447" w:rsidR="009A023E" w:rsidRDefault="009A023E" w:rsidP="009A02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3436" w:type="dxa"/>
          </w:tcPr>
          <w:p w14:paraId="39EE4389" w14:textId="58ACCB38" w:rsidR="009A023E" w:rsidRPr="009A023E" w:rsidRDefault="009A023E" w:rsidP="009A023E">
            <w:pPr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Аксенова А.А.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 xml:space="preserve"> (медсестра палатная)</w:t>
            </w:r>
          </w:p>
        </w:tc>
        <w:tc>
          <w:tcPr>
            <w:tcW w:w="3005" w:type="dxa"/>
          </w:tcPr>
          <w:p w14:paraId="04A1AD26" w14:textId="4FBBD332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Аксенов В.Б.</w:t>
            </w:r>
          </w:p>
        </w:tc>
        <w:tc>
          <w:tcPr>
            <w:tcW w:w="2977" w:type="dxa"/>
          </w:tcPr>
          <w:p w14:paraId="497C3E21" w14:textId="73A2122F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№2 от 29.04.2025</w:t>
            </w:r>
          </w:p>
        </w:tc>
        <w:tc>
          <w:tcPr>
            <w:tcW w:w="2835" w:type="dxa"/>
          </w:tcPr>
          <w:p w14:paraId="3E686216" w14:textId="2BA079EE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№44 от 23.04.2025</w:t>
            </w:r>
          </w:p>
        </w:tc>
        <w:tc>
          <w:tcPr>
            <w:tcW w:w="2551" w:type="dxa"/>
          </w:tcPr>
          <w:p w14:paraId="4587C7A0" w14:textId="467265D2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Графики работы</w:t>
            </w:r>
          </w:p>
        </w:tc>
      </w:tr>
      <w:tr w:rsidR="009A023E" w:rsidRPr="00440B58" w14:paraId="0FE1F865" w14:textId="77777777" w:rsidTr="003040B7">
        <w:trPr>
          <w:trHeight w:val="322"/>
        </w:trPr>
        <w:tc>
          <w:tcPr>
            <w:tcW w:w="500" w:type="dxa"/>
          </w:tcPr>
          <w:p w14:paraId="3179876A" w14:textId="7D040858" w:rsidR="009A023E" w:rsidRDefault="009A023E" w:rsidP="009A02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3436" w:type="dxa"/>
          </w:tcPr>
          <w:p w14:paraId="1E4CC3D4" w14:textId="48ABF2C2" w:rsidR="009A023E" w:rsidRPr="009A023E" w:rsidRDefault="009A023E" w:rsidP="009A023E">
            <w:pPr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 xml:space="preserve">Черняева 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>Е</w:t>
            </w: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>И</w:t>
            </w: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 xml:space="preserve"> (младшая медицинская сестра)</w:t>
            </w:r>
          </w:p>
        </w:tc>
        <w:tc>
          <w:tcPr>
            <w:tcW w:w="3005" w:type="dxa"/>
          </w:tcPr>
          <w:p w14:paraId="02017017" w14:textId="21AD85E1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 xml:space="preserve">Черняева 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>А</w:t>
            </w: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lang w:val="ru-RU"/>
              </w:rPr>
              <w:t>Б</w:t>
            </w: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977" w:type="dxa"/>
          </w:tcPr>
          <w:p w14:paraId="0C35CE31" w14:textId="2B3317C3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№3 от 17.07.2025</w:t>
            </w:r>
          </w:p>
        </w:tc>
        <w:tc>
          <w:tcPr>
            <w:tcW w:w="2835" w:type="dxa"/>
          </w:tcPr>
          <w:p w14:paraId="0733EB40" w14:textId="62234D62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№65 от 18.07.2025</w:t>
            </w:r>
          </w:p>
        </w:tc>
        <w:tc>
          <w:tcPr>
            <w:tcW w:w="2551" w:type="dxa"/>
          </w:tcPr>
          <w:p w14:paraId="6DD49841" w14:textId="7F5C959E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подчинение при исполнении должностных обязанностей (график работы)</w:t>
            </w:r>
          </w:p>
        </w:tc>
      </w:tr>
      <w:tr w:rsidR="009A023E" w:rsidRPr="00440B58" w14:paraId="70BAFED3" w14:textId="77777777" w:rsidTr="003040B7">
        <w:trPr>
          <w:trHeight w:val="322"/>
        </w:trPr>
        <w:tc>
          <w:tcPr>
            <w:tcW w:w="500" w:type="dxa"/>
          </w:tcPr>
          <w:p w14:paraId="080045D2" w14:textId="71F6F413" w:rsidR="009A023E" w:rsidRDefault="009A023E" w:rsidP="009A02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3436" w:type="dxa"/>
          </w:tcPr>
          <w:p w14:paraId="0D8342EA" w14:textId="4B1B7333" w:rsidR="009A023E" w:rsidRPr="009A023E" w:rsidRDefault="009A023E" w:rsidP="009A023E">
            <w:pPr>
              <w:rPr>
                <w:rFonts w:ascii="Times New Roman" w:hAnsi="Times New Roman" w:cs="Times New Roman"/>
              </w:rPr>
            </w:pPr>
            <w:proofErr w:type="spellStart"/>
            <w:r w:rsidRPr="009A023E">
              <w:rPr>
                <w:rFonts w:ascii="Times New Roman" w:eastAsia="Times New Roman" w:hAnsi="Times New Roman" w:cs="Times New Roman"/>
              </w:rPr>
              <w:t>Забардаева</w:t>
            </w:r>
            <w:proofErr w:type="spellEnd"/>
            <w:r w:rsidRPr="009A023E">
              <w:rPr>
                <w:rFonts w:ascii="Times New Roman" w:eastAsia="Times New Roman" w:hAnsi="Times New Roman" w:cs="Times New Roman"/>
              </w:rPr>
              <w:t xml:space="preserve"> А.С.</w:t>
            </w:r>
          </w:p>
        </w:tc>
        <w:tc>
          <w:tcPr>
            <w:tcW w:w="3005" w:type="dxa"/>
          </w:tcPr>
          <w:p w14:paraId="7FAAB244" w14:textId="42936140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023E">
              <w:rPr>
                <w:rFonts w:ascii="Times New Roman" w:eastAsia="Times New Roman" w:hAnsi="Times New Roman" w:cs="Times New Roman"/>
              </w:rPr>
              <w:t>Забардаева</w:t>
            </w:r>
            <w:proofErr w:type="spellEnd"/>
            <w:r w:rsidRPr="009A023E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2977" w:type="dxa"/>
          </w:tcPr>
          <w:p w14:paraId="5285E1CC" w14:textId="6F7D48C1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№4 от 17.10.2025</w:t>
            </w:r>
          </w:p>
        </w:tc>
        <w:tc>
          <w:tcPr>
            <w:tcW w:w="2835" w:type="dxa"/>
          </w:tcPr>
          <w:p w14:paraId="75343C21" w14:textId="345D0375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Fonts w:ascii="Times New Roman" w:hAnsi="Times New Roman" w:cs="Times New Roman"/>
              </w:rPr>
              <w:t xml:space="preserve">конфликт интересов не </w:t>
            </w:r>
            <w:r w:rsidRPr="009A023E">
              <w:rPr>
                <w:rFonts w:ascii="Times New Roman" w:hAnsi="Times New Roman" w:cs="Times New Roman"/>
              </w:rPr>
              <w:lastRenderedPageBreak/>
              <w:t>установлен</w:t>
            </w:r>
          </w:p>
        </w:tc>
        <w:tc>
          <w:tcPr>
            <w:tcW w:w="2551" w:type="dxa"/>
          </w:tcPr>
          <w:p w14:paraId="6FF3A2D7" w14:textId="77777777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23E" w:rsidRPr="00440B58" w14:paraId="1CE62DDF" w14:textId="77777777" w:rsidTr="003040B7">
        <w:trPr>
          <w:trHeight w:val="322"/>
        </w:trPr>
        <w:tc>
          <w:tcPr>
            <w:tcW w:w="500" w:type="dxa"/>
          </w:tcPr>
          <w:p w14:paraId="2AC631CF" w14:textId="2165F9E7" w:rsidR="009A023E" w:rsidRDefault="009A023E" w:rsidP="009A02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3436" w:type="dxa"/>
          </w:tcPr>
          <w:p w14:paraId="1071A0F4" w14:textId="2AF0BE63" w:rsidR="009A023E" w:rsidRPr="009A023E" w:rsidRDefault="009A023E" w:rsidP="009A023E">
            <w:pPr>
              <w:rPr>
                <w:rFonts w:ascii="Times New Roman" w:hAnsi="Times New Roman" w:cs="Times New Roman"/>
              </w:rPr>
            </w:pPr>
            <w:r w:rsidRPr="009A023E">
              <w:rPr>
                <w:rFonts w:ascii="Times New Roman" w:hAnsi="Times New Roman" w:cs="Times New Roman"/>
              </w:rPr>
              <w:t>Виноградов А.М.</w:t>
            </w:r>
          </w:p>
        </w:tc>
        <w:tc>
          <w:tcPr>
            <w:tcW w:w="3005" w:type="dxa"/>
          </w:tcPr>
          <w:p w14:paraId="72386071" w14:textId="6F5A7658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Fonts w:ascii="Times New Roman" w:hAnsi="Times New Roman" w:cs="Times New Roman"/>
              </w:rPr>
              <w:t>Виноградова М.А.</w:t>
            </w:r>
          </w:p>
        </w:tc>
        <w:tc>
          <w:tcPr>
            <w:tcW w:w="2977" w:type="dxa"/>
          </w:tcPr>
          <w:p w14:paraId="77D8CAE7" w14:textId="7C7AFBCF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  <w:r w:rsidRPr="009A023E">
              <w:rPr>
                <w:rStyle w:val="a4"/>
                <w:rFonts w:ascii="Times New Roman" w:hAnsi="Times New Roman" w:cs="Times New Roman"/>
                <w:lang w:val="ru-RU"/>
              </w:rPr>
              <w:t>Заседание назначено на 25.12.2025</w:t>
            </w:r>
          </w:p>
        </w:tc>
        <w:tc>
          <w:tcPr>
            <w:tcW w:w="2835" w:type="dxa"/>
          </w:tcPr>
          <w:p w14:paraId="52ED09DC" w14:textId="77777777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AA02632" w14:textId="77777777" w:rsidR="009A023E" w:rsidRPr="009A023E" w:rsidRDefault="009A023E" w:rsidP="009A0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26E7" w:rsidRPr="00440B58" w14:paraId="1AE3A590" w14:textId="77777777" w:rsidTr="003040B7">
        <w:trPr>
          <w:trHeight w:val="322"/>
        </w:trPr>
        <w:tc>
          <w:tcPr>
            <w:tcW w:w="500" w:type="dxa"/>
          </w:tcPr>
          <w:p w14:paraId="14107C5C" w14:textId="4C45EAB2" w:rsidR="006D26E7" w:rsidRDefault="006D26E7" w:rsidP="003508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3436" w:type="dxa"/>
          </w:tcPr>
          <w:p w14:paraId="577F8932" w14:textId="77777777" w:rsidR="006D26E7" w:rsidRDefault="006D26E7" w:rsidP="003508E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05" w:type="dxa"/>
          </w:tcPr>
          <w:p w14:paraId="52BF30B5" w14:textId="77777777" w:rsidR="006D26E7" w:rsidRDefault="006D26E7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BBC7F07" w14:textId="77777777" w:rsidR="006D26E7" w:rsidRDefault="006D26E7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961D8E7" w14:textId="77777777" w:rsidR="006D26E7" w:rsidRDefault="006D26E7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19CAF9F3" w14:textId="77777777" w:rsidR="006D26E7" w:rsidRDefault="006D26E7" w:rsidP="003508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36C9448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66354002" w14:textId="23E56C69" w:rsidR="008D1659" w:rsidRP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5CBE228F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5.4.1. Плана:</w:t>
      </w:r>
    </w:p>
    <w:p w14:paraId="0540B247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1E03F79B" w14:textId="2A18611F" w:rsidR="00EF6727" w:rsidRDefault="00A7278B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Отчёт по карте коррупционных рисков в учреждении</w:t>
      </w:r>
    </w:p>
    <w:p w14:paraId="0452B762" w14:textId="7451EB43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05BB602E" w14:textId="00657B7D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tbl>
      <w:tblPr>
        <w:tblStyle w:val="ac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2551"/>
        <w:gridCol w:w="2127"/>
        <w:gridCol w:w="3118"/>
        <w:gridCol w:w="2126"/>
      </w:tblGrid>
      <w:tr w:rsidR="00044333" w:rsidRPr="00E97C9E" w14:paraId="6C3DF90D" w14:textId="52D96C88" w:rsidTr="009E61DB">
        <w:tc>
          <w:tcPr>
            <w:tcW w:w="709" w:type="dxa"/>
          </w:tcPr>
          <w:p w14:paraId="0A53A9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№</w:t>
            </w:r>
          </w:p>
          <w:p w14:paraId="469264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7922D28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C9E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E97C9E">
              <w:rPr>
                <w:rFonts w:ascii="Times New Roman" w:hAnsi="Times New Roman" w:cs="Times New Roman"/>
              </w:rPr>
              <w:t>-опасные</w:t>
            </w:r>
          </w:p>
          <w:p w14:paraId="47F382B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полномочия</w:t>
            </w:r>
          </w:p>
        </w:tc>
        <w:tc>
          <w:tcPr>
            <w:tcW w:w="2268" w:type="dxa"/>
          </w:tcPr>
          <w:p w14:paraId="63E9D8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Наименование</w:t>
            </w:r>
          </w:p>
          <w:p w14:paraId="1D117DE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2551" w:type="dxa"/>
          </w:tcPr>
          <w:p w14:paraId="4318D0D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2127" w:type="dxa"/>
          </w:tcPr>
          <w:p w14:paraId="2A1025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Степень риска</w:t>
            </w:r>
          </w:p>
        </w:tc>
        <w:tc>
          <w:tcPr>
            <w:tcW w:w="3118" w:type="dxa"/>
          </w:tcPr>
          <w:p w14:paraId="488688E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Меры по минимизации (устранению) коррупционного риска</w:t>
            </w:r>
          </w:p>
        </w:tc>
        <w:tc>
          <w:tcPr>
            <w:tcW w:w="2126" w:type="dxa"/>
          </w:tcPr>
          <w:p w14:paraId="7A258C09" w14:textId="37399CC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44333" w:rsidRPr="00E97C9E" w14:paraId="024944E3" w14:textId="0D7A29B6" w:rsidTr="009E61DB">
        <w:tc>
          <w:tcPr>
            <w:tcW w:w="709" w:type="dxa"/>
          </w:tcPr>
          <w:p w14:paraId="2088555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293EE0E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C4769F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0AB822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51D2EF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5B9F1DD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229EE916" w14:textId="383F9625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44333" w:rsidRPr="00E97C9E" w14:paraId="666C3D84" w14:textId="4560ACC9" w:rsidTr="009E61DB">
        <w:tc>
          <w:tcPr>
            <w:tcW w:w="709" w:type="dxa"/>
          </w:tcPr>
          <w:p w14:paraId="4FE462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79AFEE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деятельности учреждения</w:t>
            </w:r>
          </w:p>
        </w:tc>
        <w:tc>
          <w:tcPr>
            <w:tcW w:w="2268" w:type="dxa"/>
          </w:tcPr>
          <w:p w14:paraId="6031F53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7798AD7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3742DB4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1AE3568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1E7AB5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</w:t>
            </w:r>
          </w:p>
          <w:p w14:paraId="647EEA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структурных </w:t>
            </w:r>
          </w:p>
          <w:p w14:paraId="73EDF2B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подразделений</w:t>
            </w:r>
          </w:p>
          <w:p w14:paraId="0A844E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CF50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2127" w:type="dxa"/>
          </w:tcPr>
          <w:p w14:paraId="7C5BDC3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B1CA4C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Информационная открытость учреждения.</w:t>
            </w:r>
          </w:p>
          <w:p w14:paraId="44E9CB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Соблюдение, утвержденной</w:t>
            </w:r>
          </w:p>
          <w:p w14:paraId="5826F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антикоррупционной политики</w:t>
            </w:r>
          </w:p>
          <w:p w14:paraId="69659C0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учреждения.</w:t>
            </w:r>
          </w:p>
          <w:p w14:paraId="7A1EB9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07CC41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Перераспределение функций между структурными подразделениями.</w:t>
            </w:r>
          </w:p>
          <w:p w14:paraId="41E76D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D172EA" w14:textId="08B033BB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6FFAF7BC" w14:textId="063230F6" w:rsidTr="009E61DB">
        <w:tc>
          <w:tcPr>
            <w:tcW w:w="709" w:type="dxa"/>
          </w:tcPr>
          <w:p w14:paraId="6180EE4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2A43221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Размещение заказов на поставку товаров, выполнения работ и оказание услуг для </w:t>
            </w:r>
            <w:r w:rsidRPr="00E97C9E">
              <w:rPr>
                <w:rFonts w:ascii="Times New Roman" w:hAnsi="Times New Roman" w:cs="Times New Roman"/>
              </w:rPr>
              <w:lastRenderedPageBreak/>
              <w:t>нужд ЛОГБУ «Будогощский ДМ»</w:t>
            </w:r>
          </w:p>
        </w:tc>
        <w:tc>
          <w:tcPr>
            <w:tcW w:w="2268" w:type="dxa"/>
          </w:tcPr>
          <w:p w14:paraId="6C80B56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Директор,</w:t>
            </w:r>
          </w:p>
          <w:p w14:paraId="20BD49A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18C0507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24DC685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69B63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главный бухгалтер, контрактный управляющий, экономисты</w:t>
            </w:r>
            <w:r>
              <w:rPr>
                <w:rFonts w:ascii="Times New Roman" w:hAnsi="Times New Roman" w:cs="Times New Roman"/>
              </w:rPr>
              <w:t xml:space="preserve"> по договорной и претензионной работе</w:t>
            </w:r>
          </w:p>
        </w:tc>
        <w:tc>
          <w:tcPr>
            <w:tcW w:w="2551" w:type="dxa"/>
          </w:tcPr>
          <w:p w14:paraId="0234430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 xml:space="preserve">1.Заключение государственных контрактов на поставку товаров, </w:t>
            </w:r>
            <w:r w:rsidRPr="00E97C9E">
              <w:rPr>
                <w:rFonts w:ascii="Times New Roman" w:hAnsi="Times New Roman" w:cs="Times New Roman"/>
              </w:rPr>
              <w:lastRenderedPageBreak/>
              <w:t>работ и услуг по завышенным ценам в пользу поставщиков, исполнителей, подрядчиков.</w:t>
            </w:r>
          </w:p>
          <w:p w14:paraId="29FBC101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2. Исполнение при осуществлении закупок способов, ограничивающих конкуренцию.</w:t>
            </w:r>
          </w:p>
          <w:p w14:paraId="3A2800F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2127" w:type="dxa"/>
          </w:tcPr>
          <w:p w14:paraId="2BB98D5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086F663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Разъяснение работникам положений действующего антикоррупционного законодательства, в том </w:t>
            </w:r>
            <w:r w:rsidRPr="00E97C9E">
              <w:rPr>
                <w:rFonts w:ascii="Times New Roman" w:hAnsi="Times New Roman" w:cs="Times New Roman"/>
              </w:rPr>
              <w:lastRenderedPageBreak/>
              <w:t>числе, мер ответственности за совершение коррупционных правонарушений.</w:t>
            </w:r>
          </w:p>
          <w:p w14:paraId="34B14D9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Обоснование цены заключаемого контракта предусмотренными действующим законодательством способами.</w:t>
            </w:r>
          </w:p>
          <w:p w14:paraId="10FB16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Приемка товаров, работ, услуг составом приемочной комиссии, в установленных случаях с привлечением экспертов.</w:t>
            </w:r>
          </w:p>
          <w:p w14:paraId="0B92ECB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контрактным управляющим сертификатом электронной и цифровой подписи.</w:t>
            </w:r>
          </w:p>
          <w:p w14:paraId="1E8F645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в</w:t>
            </w:r>
          </w:p>
          <w:p w14:paraId="7E0A661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  <w:tc>
          <w:tcPr>
            <w:tcW w:w="2126" w:type="dxa"/>
          </w:tcPr>
          <w:p w14:paraId="4E8CF873" w14:textId="7C9A29CF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3D82D970" w14:textId="11243EA1" w:rsidTr="009E61DB">
        <w:tc>
          <w:tcPr>
            <w:tcW w:w="709" w:type="dxa"/>
          </w:tcPr>
          <w:p w14:paraId="09FEEBD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13AAA3C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финансово-хозяйственных операций.</w:t>
            </w:r>
          </w:p>
        </w:tc>
        <w:tc>
          <w:tcPr>
            <w:tcW w:w="2268" w:type="dxa"/>
          </w:tcPr>
          <w:p w14:paraId="1458ADE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</w:t>
            </w:r>
            <w:r>
              <w:rPr>
                <w:rFonts w:ascii="Times New Roman" w:hAnsi="Times New Roman" w:cs="Times New Roman"/>
              </w:rPr>
              <w:t>н</w:t>
            </w:r>
            <w:r w:rsidRPr="00E97C9E">
              <w:rPr>
                <w:rFonts w:ascii="Times New Roman" w:hAnsi="Times New Roman" w:cs="Times New Roman"/>
              </w:rPr>
              <w:t>ый бухгалтер,</w:t>
            </w:r>
          </w:p>
          <w:p w14:paraId="291456C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заместитель главного бухгалтера,</w:t>
            </w:r>
          </w:p>
          <w:p w14:paraId="0C50E9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бухгалтера</w:t>
            </w:r>
          </w:p>
        </w:tc>
        <w:tc>
          <w:tcPr>
            <w:tcW w:w="2551" w:type="dxa"/>
          </w:tcPr>
          <w:p w14:paraId="1726467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операций с явным нарушением норм действующего законодательства 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2127" w:type="dxa"/>
          </w:tcPr>
          <w:p w14:paraId="32696F9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11EB989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работникам:</w:t>
            </w:r>
          </w:p>
          <w:p w14:paraId="164A192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3B2978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656CB5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-мер ответственности за совершение </w:t>
            </w:r>
            <w:r w:rsidRPr="00E97C9E">
              <w:rPr>
                <w:rFonts w:ascii="Times New Roman" w:hAnsi="Times New Roman" w:cs="Times New Roman"/>
              </w:rPr>
              <w:lastRenderedPageBreak/>
              <w:t>коррупционных правонарушений;</w:t>
            </w:r>
          </w:p>
          <w:p w14:paraId="166F0E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-обязанности соблюдения норм бюджетного законодательства.</w:t>
            </w:r>
          </w:p>
        </w:tc>
        <w:tc>
          <w:tcPr>
            <w:tcW w:w="2126" w:type="dxa"/>
          </w:tcPr>
          <w:p w14:paraId="36835AB7" w14:textId="6957D30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5E3C161" w14:textId="683BE91B" w:rsidTr="009E61DB">
        <w:tc>
          <w:tcPr>
            <w:tcW w:w="709" w:type="dxa"/>
          </w:tcPr>
          <w:p w14:paraId="5FDC60E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247E2EC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Представление социально-медицинских услуг.</w:t>
            </w:r>
          </w:p>
        </w:tc>
        <w:tc>
          <w:tcPr>
            <w:tcW w:w="2268" w:type="dxa"/>
          </w:tcPr>
          <w:p w14:paraId="17D525E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>, врачи, фельдшера, старшие медицинские сестры.</w:t>
            </w:r>
          </w:p>
        </w:tc>
        <w:tc>
          <w:tcPr>
            <w:tcW w:w="2551" w:type="dxa"/>
          </w:tcPr>
          <w:p w14:paraId="671B6C0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</w:t>
            </w:r>
            <w:proofErr w:type="spellStart"/>
            <w:proofErr w:type="gramStart"/>
            <w:r w:rsidRPr="00E97C9E">
              <w:rPr>
                <w:rFonts w:ascii="Times New Roman" w:hAnsi="Times New Roman" w:cs="Times New Roman"/>
              </w:rPr>
              <w:t>мед.оборудование</w:t>
            </w:r>
            <w:proofErr w:type="spellEnd"/>
            <w:proofErr w:type="gramEnd"/>
            <w:r w:rsidRPr="00E97C9E">
              <w:rPr>
                <w:rFonts w:ascii="Times New Roman" w:hAnsi="Times New Roman" w:cs="Times New Roman"/>
              </w:rPr>
              <w:t>, лекарственные средства и др.) в своих интересах и интересах третьих лиц.</w:t>
            </w:r>
          </w:p>
        </w:tc>
        <w:tc>
          <w:tcPr>
            <w:tcW w:w="2127" w:type="dxa"/>
          </w:tcPr>
          <w:p w14:paraId="220B23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205CD3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2420B5C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5EAA5B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5D6AADB6" w14:textId="584C3B28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03D0FE79" w14:textId="60971773" w:rsidTr="009E61DB">
        <w:tc>
          <w:tcPr>
            <w:tcW w:w="709" w:type="dxa"/>
          </w:tcPr>
          <w:p w14:paraId="6D7EA20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E1A765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Предоставление социально-бытовых услуг.</w:t>
            </w:r>
          </w:p>
        </w:tc>
        <w:tc>
          <w:tcPr>
            <w:tcW w:w="2268" w:type="dxa"/>
          </w:tcPr>
          <w:p w14:paraId="483B4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хозяйством,</w:t>
            </w:r>
          </w:p>
          <w:p w14:paraId="243E27B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2551" w:type="dxa"/>
          </w:tcPr>
          <w:p w14:paraId="7F866F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2127" w:type="dxa"/>
          </w:tcPr>
          <w:p w14:paraId="635FEC5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1FAA78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фактической инвентаризации.</w:t>
            </w:r>
          </w:p>
          <w:p w14:paraId="37FA1C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11593B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F6B8C0B" w14:textId="0CF371C6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56CBAC95" w14:textId="7BE83FBC" w:rsidTr="009E61DB">
        <w:tc>
          <w:tcPr>
            <w:tcW w:w="709" w:type="dxa"/>
          </w:tcPr>
          <w:p w14:paraId="03BF08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10" w:type="dxa"/>
          </w:tcPr>
          <w:p w14:paraId="52B22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 на работу, увольнение сотрудников.</w:t>
            </w:r>
          </w:p>
        </w:tc>
        <w:tc>
          <w:tcPr>
            <w:tcW w:w="2268" w:type="dxa"/>
          </w:tcPr>
          <w:p w14:paraId="1715F9C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411CE94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специалисты по кадрам</w:t>
            </w:r>
          </w:p>
        </w:tc>
        <w:tc>
          <w:tcPr>
            <w:tcW w:w="2551" w:type="dxa"/>
          </w:tcPr>
          <w:p w14:paraId="0D2DAD9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2127" w:type="dxa"/>
          </w:tcPr>
          <w:p w14:paraId="2C697C8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5DB3ED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27071C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7E202EA" w14:textId="0022872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5381204A" w14:textId="549688F9" w:rsidTr="009E61DB">
        <w:tc>
          <w:tcPr>
            <w:tcW w:w="709" w:type="dxa"/>
          </w:tcPr>
          <w:p w14:paraId="5EA8C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0B0598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безопасности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268" w:type="dxa"/>
          </w:tcPr>
          <w:p w14:paraId="70C3E8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Директор, 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врач психиатр, </w:t>
            </w: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26C71C1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фельдшера, старшие медицинские сестры,</w:t>
            </w:r>
          </w:p>
          <w:p w14:paraId="3F8DCF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специалисты по кадрам, делопроизводитель </w:t>
            </w:r>
          </w:p>
        </w:tc>
        <w:tc>
          <w:tcPr>
            <w:tcW w:w="2551" w:type="dxa"/>
          </w:tcPr>
          <w:p w14:paraId="3E55118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учреждения без их согласия.</w:t>
            </w:r>
          </w:p>
        </w:tc>
        <w:tc>
          <w:tcPr>
            <w:tcW w:w="2127" w:type="dxa"/>
          </w:tcPr>
          <w:p w14:paraId="608F7B1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7B71B03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  <w:tc>
          <w:tcPr>
            <w:tcW w:w="2126" w:type="dxa"/>
          </w:tcPr>
          <w:p w14:paraId="2E119A9D" w14:textId="353BDD27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739BEC65" w14:textId="746550EC" w:rsidTr="009E61DB">
        <w:tc>
          <w:tcPr>
            <w:tcW w:w="709" w:type="dxa"/>
          </w:tcPr>
          <w:p w14:paraId="1BC0A4A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487978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Регистрация материальных ценностей и ведение баз данных материальных </w:t>
            </w:r>
            <w:r w:rsidRPr="00E97C9E">
              <w:rPr>
                <w:rFonts w:ascii="Times New Roman" w:hAnsi="Times New Roman" w:cs="Times New Roman"/>
              </w:rPr>
              <w:lastRenderedPageBreak/>
              <w:t>ценностей.</w:t>
            </w:r>
          </w:p>
        </w:tc>
        <w:tc>
          <w:tcPr>
            <w:tcW w:w="2268" w:type="dxa"/>
          </w:tcPr>
          <w:p w14:paraId="770FCA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Главный бухгалтер,</w:t>
            </w:r>
          </w:p>
          <w:p w14:paraId="33C6ED2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работники бухгалтерии, материально-ответственные </w:t>
            </w:r>
            <w:r w:rsidRPr="00E97C9E">
              <w:rPr>
                <w:rFonts w:ascii="Times New Roman" w:hAnsi="Times New Roman" w:cs="Times New Roman"/>
              </w:rPr>
              <w:lastRenderedPageBreak/>
              <w:t>лица.</w:t>
            </w:r>
          </w:p>
        </w:tc>
        <w:tc>
          <w:tcPr>
            <w:tcW w:w="2551" w:type="dxa"/>
          </w:tcPr>
          <w:p w14:paraId="7184AD0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Несвоевременная постановка на регистрационный учет материальных ценностей.</w:t>
            </w:r>
          </w:p>
          <w:p w14:paraId="09EF112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Умышленно досрочное списание материальных средств и расходных материалов с регистрационного учета.</w:t>
            </w:r>
          </w:p>
          <w:p w14:paraId="3370F75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2127" w:type="dxa"/>
          </w:tcPr>
          <w:p w14:paraId="0FCD314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средняя</w:t>
            </w:r>
          </w:p>
        </w:tc>
        <w:tc>
          <w:tcPr>
            <w:tcW w:w="3118" w:type="dxa"/>
          </w:tcPr>
          <w:p w14:paraId="4DE8298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Организация работы по контролю за деятельностью структурных подразделений и участие представителей иных </w:t>
            </w:r>
            <w:r w:rsidRPr="00E97C9E">
              <w:rPr>
                <w:rFonts w:ascii="Times New Roman" w:hAnsi="Times New Roman" w:cs="Times New Roman"/>
              </w:rPr>
              <w:lastRenderedPageBreak/>
              <w:t xml:space="preserve">структурных подразделений учреждения. </w:t>
            </w:r>
          </w:p>
          <w:p w14:paraId="5E8D73A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126" w:type="dxa"/>
          </w:tcPr>
          <w:p w14:paraId="6DDE7068" w14:textId="19B49BCE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65BF203" w14:textId="098B3D98" w:rsidTr="009E61DB">
        <w:tc>
          <w:tcPr>
            <w:tcW w:w="709" w:type="dxa"/>
          </w:tcPr>
          <w:p w14:paraId="3FC8C72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148C92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</w:p>
        </w:tc>
        <w:tc>
          <w:tcPr>
            <w:tcW w:w="2268" w:type="dxa"/>
          </w:tcPr>
          <w:p w14:paraId="6FCA401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 директора,</w:t>
            </w:r>
          </w:p>
          <w:p w14:paraId="3D09019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 структурных подразделений, ответственные лица</w:t>
            </w:r>
          </w:p>
        </w:tc>
        <w:tc>
          <w:tcPr>
            <w:tcW w:w="2551" w:type="dxa"/>
          </w:tcPr>
          <w:p w14:paraId="1D8E5B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2127" w:type="dxa"/>
          </w:tcPr>
          <w:p w14:paraId="794C30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AE4DB5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Система визирования документов ответственными лицами.</w:t>
            </w:r>
          </w:p>
          <w:p w14:paraId="38BFD12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мероприятий.</w:t>
            </w:r>
          </w:p>
          <w:p w14:paraId="31C7ADB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C9E">
              <w:rPr>
                <w:rFonts w:ascii="Times New Roman" w:hAnsi="Times New Roman" w:cs="Times New Roman"/>
                <w:b/>
              </w:rPr>
              <w:t>Разъяснение</w:t>
            </w:r>
          </w:p>
          <w:p w14:paraId="545F480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3DC6B4C7" w14:textId="5D7AF54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</w:tbl>
    <w:p w14:paraId="503F156B" w14:textId="77777777" w:rsidR="00044333" w:rsidRPr="00A7278B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193EB66D" w14:textId="77777777" w:rsidR="00EF6727" w:rsidRPr="00A7278B" w:rsidRDefault="00EF6727">
      <w:pPr>
        <w:pStyle w:val="A5"/>
        <w:shd w:val="clear" w:color="auto" w:fill="auto"/>
        <w:spacing w:line="317" w:lineRule="exact"/>
        <w:ind w:left="720"/>
        <w:jc w:val="both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51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7"/>
        <w:gridCol w:w="1848"/>
        <w:gridCol w:w="2808"/>
        <w:gridCol w:w="2036"/>
        <w:gridCol w:w="1415"/>
        <w:gridCol w:w="3668"/>
        <w:gridCol w:w="2496"/>
      </w:tblGrid>
      <w:tr w:rsidR="00EF6727" w14:paraId="10647D72" w14:textId="77777777" w:rsidTr="00044333">
        <w:trPr>
          <w:trHeight w:val="10606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C193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0210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0FB9A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5. В целях заключения контракта с подрядной организацией, не имеющей специального разрешения на проведение определенного вида работ,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работ.</w:t>
            </w:r>
          </w:p>
          <w:p w14:paraId="618109FA" w14:textId="77777777" w:rsidR="00EF6727" w:rsidRDefault="00A7278B">
            <w:pPr>
              <w:widowControl/>
              <w:shd w:val="clear" w:color="auto" w:fill="FFFFFF"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6. При проведении претензионной работы работнику предлагается за вознаграждение способствовать </w:t>
            </w:r>
            <w:proofErr w:type="gramStart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не  предъявлению</w:t>
            </w:r>
            <w:proofErr w:type="gramEnd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 претензии либо составить претензию, предусматривающую возможность уклонения от ответственности за допущенные нарушения контракта.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9D27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B921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30A3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8442" w14:textId="77777777" w:rsidR="00EF6727" w:rsidRDefault="00EF6727"/>
        </w:tc>
      </w:tr>
      <w:tr w:rsidR="00EF6727" w14:paraId="1F14D620" w14:textId="77777777" w:rsidTr="00044333">
        <w:trPr>
          <w:trHeight w:val="9305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2AFF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6C67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7752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7. Подмена документов в интересах какого-либо участника в обмен на полученное (обещанное) вознаграждение.</w:t>
            </w:r>
          </w:p>
          <w:p w14:paraId="65FC5EB3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8. Предоставление неполной или некорректной информации о закупке, подмена </w:t>
            </w:r>
            <w:proofErr w:type="gramStart"/>
            <w:r>
              <w:rPr>
                <w:rStyle w:val="a4"/>
                <w:rFonts w:ascii="Times New Roman" w:hAnsi="Times New Roman"/>
                <w:lang w:val="ru-RU"/>
              </w:rPr>
              <w:t>разъяснений  ссылками</w:t>
            </w:r>
            <w:proofErr w:type="gramEnd"/>
            <w:r>
              <w:rPr>
                <w:rStyle w:val="a4"/>
                <w:rFonts w:ascii="Times New Roman" w:hAnsi="Times New Roman"/>
                <w:lang w:val="ru-RU"/>
              </w:rPr>
              <w:t xml:space="preserve"> на документацию о закупке.</w:t>
            </w:r>
          </w:p>
          <w:p w14:paraId="1DC9F809" w14:textId="77777777" w:rsidR="00EF6727" w:rsidRDefault="00A7278B">
            <w:pPr>
              <w:widowControl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9. При приеме аукционных, конкурсных заявок 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нужд учреждения, необоснованный отказ в приеме заявки, несвоевременная регистрация заявки.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202C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2CF3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2E82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20EF7" w14:textId="77777777" w:rsidR="00EF6727" w:rsidRDefault="00EF6727"/>
        </w:tc>
      </w:tr>
    </w:tbl>
    <w:p w14:paraId="15A53A54" w14:textId="2E748348" w:rsidR="00EF6727" w:rsidRPr="005E5B9E" w:rsidRDefault="00EF6727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6DD1CCD" w14:textId="2BA6AE6E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347E7027" w14:textId="71A158DD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55DB082D" w14:textId="4ED583C8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49C41120" w14:textId="01D1D5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69F6EBBA" w14:textId="77777777" w:rsidR="005973AB" w:rsidRPr="005E5B9E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  <w:lang w:val="ru-RU"/>
        </w:rPr>
      </w:pPr>
    </w:p>
    <w:p w14:paraId="7EBB54DF" w14:textId="0817E1EB" w:rsidR="00EF6727" w:rsidRDefault="00A7278B">
      <w:pPr>
        <w:pStyle w:val="A5"/>
        <w:numPr>
          <w:ilvl w:val="0"/>
          <w:numId w:val="5"/>
        </w:numPr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По пункту 5.10 Плана:</w:t>
      </w:r>
    </w:p>
    <w:p w14:paraId="1742B4E4" w14:textId="752241FE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8C97968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План противодействия коррупции</w:t>
      </w:r>
    </w:p>
    <w:p w14:paraId="644389EF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ЛОГБУ «Будогощский дом милосердия» на 2025-2028 годы</w:t>
      </w:r>
    </w:p>
    <w:tbl>
      <w:tblPr>
        <w:tblW w:w="145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257"/>
        <w:gridCol w:w="4110"/>
        <w:gridCol w:w="4395"/>
      </w:tblGrid>
      <w:tr w:rsidR="009E61DB" w:rsidRPr="009E61DB" w14:paraId="39E51710" w14:textId="77777777" w:rsidTr="00A668F5">
        <w:trPr>
          <w:trHeight w:val="71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523"/>
              <w:gridCol w:w="4110"/>
              <w:gridCol w:w="4655"/>
            </w:tblGrid>
            <w:tr w:rsidR="009E61DB" w:rsidRPr="009E61DB" w14:paraId="6CFA93E5" w14:textId="77777777" w:rsidTr="006F3055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0E0F791C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№</w:t>
                  </w:r>
                </w:p>
                <w:p w14:paraId="02A5CE2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п/п</w:t>
                  </w:r>
                </w:p>
              </w:tc>
              <w:tc>
                <w:tcPr>
                  <w:tcW w:w="552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2DE1D99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Наименование мероприятия</w:t>
                  </w:r>
                </w:p>
              </w:tc>
              <w:tc>
                <w:tcPr>
                  <w:tcW w:w="411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C64B379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Сроки выполнения мероприятия</w:t>
                  </w:r>
                </w:p>
              </w:tc>
              <w:tc>
                <w:tcPr>
                  <w:tcW w:w="465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E45F5FC" w14:textId="37AA536E" w:rsidR="009E61DB" w:rsidRPr="009E61DB" w:rsidRDefault="006F3055" w:rsidP="006F3055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Результат</w:t>
                  </w:r>
                </w:p>
              </w:tc>
            </w:tr>
          </w:tbl>
          <w:p w14:paraId="64089F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71207EA4" w14:textId="77777777" w:rsidTr="00A668F5">
        <w:trPr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4B28E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1. Организационные и правовые меры противодействия коррупции</w:t>
            </w:r>
          </w:p>
        </w:tc>
      </w:tr>
      <w:tr w:rsidR="009E61DB" w:rsidRPr="009E61DB" w14:paraId="53DE9276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6A754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1.1.</w:t>
            </w:r>
          </w:p>
          <w:p w14:paraId="5C5489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219AD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Ежеквартальное представление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социальной защите населения Ленинградской области (далее – комитет) сведений о результатах реализации мероприятий, предусмотренных настоящим Планом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E12BD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FF4FA4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4335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В сроки, установленные </w:t>
            </w:r>
          </w:p>
          <w:p w14:paraId="40F101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Планом</w:t>
            </w:r>
          </w:p>
          <w:p w14:paraId="78C7999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34E268" w14:textId="792CD36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1C84B83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A59B2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83ECC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результатов выполнения мероприятий Плана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>(наименование учреждения)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на 2025-2028 годы, представление информации о выполнении Плана противодействия коррупции в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на 2025-2028 годы в комитет.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41BA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годов в соответствии со сроками, установленными постановлением Правительства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>от 12.10.2018 № 380</w:t>
            </w:r>
          </w:p>
          <w:p w14:paraId="1BE4E8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«О плане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37A6F8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Ленинградской области»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F08FC6" w14:textId="729AB8B0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7F72A0FD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C05BD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3DFA97" w14:textId="1341B3A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Разработка и обеспечение принятия локальных правовых актов</w:t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 xml:space="preserve"> ЛОГБУ «Будогощский ДМ» (далее – учреждение)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сфере противодействия коррупции в соответствии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 требованиями, установленными федеральным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и областным законодательством, их актуализация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C345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3D3CE78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648AFD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336D6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CBBA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8617FD9" w14:textId="574A3CF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2B7BFE0" w14:textId="77777777" w:rsidTr="00A668F5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96FF1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1.4.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53F38" w14:textId="20C2AEB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актов прокурорского реагирования по вопросам нарушения требований законодательства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сфере противодействия коррупции, поступивших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учреждении.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 </w:t>
            </w:r>
          </w:p>
          <w:p w14:paraId="3D1EE83B" w14:textId="1CF8535A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Рассмотрение результатов анализа на комиссии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противодействию коррупции учреждения.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BFFA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</w:pPr>
          </w:p>
          <w:p w14:paraId="10E782D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9215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D62648A" w14:textId="56FDFF26" w:rsidR="009E61DB" w:rsidRPr="009E61DB" w:rsidRDefault="001A3D02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</w:tc>
      </w:tr>
      <w:tr w:rsidR="009E61DB" w:rsidRPr="009E61DB" w14:paraId="23171E5F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48C1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38FB61" w14:textId="787D2B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Представление результатов анализа п. 1.4 Плана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10936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7FF498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658F74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4B7959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973A1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6F5C1BF4" w14:textId="74FD62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A95C66" w14:textId="46735342" w:rsidR="009E61DB" w:rsidRPr="009E61DB" w:rsidRDefault="001A3D0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  <w:p w14:paraId="6B4A792A" w14:textId="0371118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74911345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48F4DB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2. 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  <w:lang w:bidi="ru-RU"/>
              </w:rPr>
              <w:t>Цифровые технологии в противодействии коррупции</w:t>
            </w:r>
          </w:p>
        </w:tc>
      </w:tr>
      <w:tr w:rsidR="009E61DB" w:rsidRPr="009E61DB" w14:paraId="5FB9871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9D21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</w:t>
            </w:r>
          </w:p>
          <w:p w14:paraId="3320A0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5AF3F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F2DF741" w14:textId="083A6B9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Обеспечение функционирования информационных каналов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(электронная почта, сайт учреждения),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комитете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и подведомственных учреждениях. 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Немедленное информирование председателя комитета обо всех сообщениях, содержащих сведения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 коррупционных проявлениях в учреждении</w:t>
            </w:r>
            <w:r w:rsidRPr="009E61DB">
              <w:rPr>
                <w:rFonts w:ascii="Times New Roman" w:eastAsia="Calibri" w:hAnsi="Times New Roman" w:cs="Times New Roman"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173432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0DE4983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5AF8C4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  <w:p w14:paraId="0AA48E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FBA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30729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4CF361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17077A1" w14:textId="5121506D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52A9FE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E9A4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6FF9A59D" w14:textId="77777777" w:rsidTr="00A668F5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80FE6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ADCA2E" w14:textId="7E32D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Ежеквартальное представление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 информации о наличии (отсутствии) сообщений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учреждении, а также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об функционировании информационных каналов,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C3229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2B6503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D5330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5B671D9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1DE807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AAF6B29" w14:textId="0617383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954AFF" w14:textId="34AED355" w:rsidR="009E61DB" w:rsidRPr="009E61DB" w:rsidRDefault="001A3D0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3</w:t>
            </w:r>
            <w:r w:rsidR="006F3055"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квартал выполнено</w:t>
            </w:r>
          </w:p>
          <w:p w14:paraId="056ADF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7BFD357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3751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3. Профилактика коррупционных и иных правонарушений </w:t>
            </w:r>
          </w:p>
        </w:tc>
      </w:tr>
      <w:tr w:rsidR="009E61DB" w:rsidRPr="009E61DB" w14:paraId="25579D98" w14:textId="77777777" w:rsidTr="00A668F5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B7E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lastRenderedPageBreak/>
              <w:t>3.1.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67E2B" w14:textId="4C4374B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/>
                <w:color w:val="auto"/>
                <w:bdr w:val="none" w:sz="0" w:space="0" w:color="auto"/>
                <w:lang w:eastAsia="en-US"/>
              </w:rPr>
              <w:t>Обеспечение деятельности комиссии по предотвращению и урегулированию конфликта интересов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, возникающего при выполнении трудовых обязанностей в учреждении, а также комиссии по противодействию коррупции учреждения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E2FE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5E3EEE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2F5B12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53E63ECB" w14:textId="2845257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2025г.</w:t>
            </w:r>
          </w:p>
          <w:p w14:paraId="4303D4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F09C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C376CD8" w14:textId="45ED1FB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0D2792" w14:textId="77777777" w:rsidTr="00A668F5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45A5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1DB65" w14:textId="08CCF82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Ежегодное проведение оценки коррупционных рисков, возникающих при реализации учреждением возложенных на него функций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 w:bidi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AAC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до 20 декабря 2025 года;</w:t>
            </w:r>
          </w:p>
          <w:p w14:paraId="3B5EAEE1" w14:textId="34E782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67C9D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AB6868F" w14:textId="2A8EBBA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  <w:p w14:paraId="0754ECC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19E1DEDF" w14:textId="77777777" w:rsidTr="00A668F5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B40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944036" w14:textId="278E372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 xml:space="preserve">о выполнении п. 3.2 </w:t>
            </w:r>
            <w:proofErr w:type="gramStart"/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Плана </w:t>
            </w:r>
            <w:r w:rsidR="006F3055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bidi="ru-RU"/>
              </w:rPr>
              <w:t>.</w:t>
            </w:r>
            <w:proofErr w:type="gramEnd"/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04A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до 25 декабря 2025 года;</w:t>
            </w:r>
          </w:p>
          <w:p w14:paraId="378CF098" w14:textId="77777777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F6D9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EDC70D7" w14:textId="73CFC542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</w:tc>
      </w:tr>
      <w:tr w:rsidR="009E61DB" w:rsidRPr="009E61DB" w14:paraId="0802078D" w14:textId="77777777" w:rsidTr="00A668F5">
        <w:trPr>
          <w:trHeight w:val="241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2FC0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9E61DB" w:rsidRPr="009E61DB" w14:paraId="1E5469B5" w14:textId="77777777" w:rsidTr="00A668F5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E86D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BD0FE6" w14:textId="74CC9D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работы, направленной на выявление</w:t>
            </w:r>
            <w:r w:rsidR="006F3055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и минимизацию коррупционных рисков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осуществлении закупок товаров, работ, услуг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для государственных нужд Ленинградской области (далее – закупки)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317F3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8DD977C" w14:textId="069BBD9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2025г.</w:t>
            </w:r>
          </w:p>
          <w:p w14:paraId="080920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3482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67B3D5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0ED6550" w14:textId="31E87D41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1F0642E" w14:textId="77777777" w:rsidTr="00A668F5">
        <w:trPr>
          <w:trHeight w:val="11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680EB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091A4E" w14:textId="79B7B5A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контроля за соблюдением требований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об отсутствии конфликта интересов между участниками закупки и заказчиком (учреждением), установленных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п. 9 ч. 1 ст. 31 Федерального закона от 05.04.2013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№ 44-ФЗ «О контрактной системе в сфере закупок товаров, работ, услуг для обеспечения государственных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 муниципальных нужд», ч. 7.1 ст. 3 Федерального закона от 18.07.2011 № 223-ФЗ «О закупках товаров, работ, услуг отдельными видами юридических лиц»,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том числе соблюдение запрета на приобретение товаров/работ/услуг у действующих сотрудников учреждения их родственников/свойственников, а также</w:t>
            </w:r>
            <w:r w:rsidR="00200B86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у лиц, ранее работавших в учреждении (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в течение двух лет после увольнения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)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их родственников (свойственников), являющихся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потенциально аффилированными лицами по отношении к учреждению, если они являются потенциальными контрагентами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E4319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0F322996" w14:textId="41BB2EC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 г.</w:t>
            </w:r>
          </w:p>
          <w:p w14:paraId="127216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D87F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A26458" w14:textId="208A12FE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C0F6B72" w14:textId="77777777" w:rsidTr="00A668F5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3FF4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A2301C" w14:textId="25C9BC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4.1-4.2 Плана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71C6A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581C6F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5F9DC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6D8BC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2790D9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C038702" w14:textId="6B0C7BA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5F109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00C9240" w14:textId="0BDE9715" w:rsidR="009E61DB" w:rsidRPr="009E61DB" w:rsidRDefault="00A668F5" w:rsidP="00A668F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3D5384D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81BA2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72AF2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5AE556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4B8B4972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99C73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7C3171" w14:textId="43AA69A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Соблюдение Плана мероприятий («дорожной карты</w:t>
            </w:r>
            <w:r w:rsidR="00A668F5"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») по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снижению комплаенс-рисков в комитете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B819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65DE97CF" w14:textId="77D6D8F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72C4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041DC" w14:textId="2977C0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9DBACC3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D80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977D6F" w14:textId="586562C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Реализация мероприятий, предусмотренных Планом (реестром) мер, направленных на минимизацию коррупционных рисков, возникающих при осуществлении закупок учреждения,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картой коррупционных рисков, возникающих при осуществлении закупок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2B3B86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03B73B24" w14:textId="076B9EA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648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046D23" w14:textId="24C3067A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75B833A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7F6E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4.6.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C0525E" w14:textId="1049082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4.4-4.5 Плана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2496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41AA8E0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4716FA7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57932D8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444651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3E8954C7" w14:textId="5CCB53C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86214C" w14:textId="1783C633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356618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A18B3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4.7.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66B430" w14:textId="57C8C6B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 в договоры (контракты), связанные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с хозяйственной деятельностью учреждения, стандартной антикоррупционной оговорки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1B95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3E3A27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7F8CD00" w14:textId="2A9601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DD6A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494B0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9D09E52" w14:textId="080CEA09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03FC4C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E8DC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4.8.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A2DC7" w14:textId="601598D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Проведение внешнего аудита при наличии денежных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средств от приносящей доход деятельности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9B17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DD85BBB" w14:textId="060AF8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4043C81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60B656" w14:textId="71C05BD7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планируется</w:t>
            </w:r>
          </w:p>
        </w:tc>
      </w:tr>
      <w:tr w:rsidR="009E61DB" w:rsidRPr="009E61DB" w14:paraId="502BC042" w14:textId="77777777" w:rsidTr="00A668F5">
        <w:trPr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6BEC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69CDF1" w14:textId="1C64C12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процедуры согласования 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, установленной распоряжением комитета от 21.10.2019 № 2831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0E8E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80E9E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995153" w14:textId="256429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0BD1CF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0956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36C4E2" w14:textId="557B7535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0D09259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7B79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4.10.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F5A23A" w14:textId="6E00D88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внутренней процедуры согласования проектов договоров/контрактов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учреждением посредством составления листа согласования уполномоченными лицами учреждения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5D60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B42D8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E722797" w14:textId="6637381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C65CFA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DC26FC" w14:textId="05E7AA88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5A50BC0" w14:textId="77777777" w:rsidTr="00A668F5">
        <w:trPr>
          <w:trHeight w:val="183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B43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5. Организация работы в сфере противодействия коррупции в учреждении</w:t>
            </w:r>
          </w:p>
        </w:tc>
      </w:tr>
      <w:tr w:rsidR="009E61DB" w:rsidRPr="009E61DB" w14:paraId="56E26584" w14:textId="77777777" w:rsidTr="00A668F5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C095F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464766" w14:textId="36274E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правового обеспечения комитета сведений о доходах, об имуществе и обязательствах имущественного характера лицами, замещающими должности руководителей подведомственных учреждений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2DFB0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до 30 апреля 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2025-2028 годов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  <w:p w14:paraId="2803453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2083C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отчетного года)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D79C8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C9DE3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0231AC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DC76E62" w14:textId="654D5AB9" w:rsidR="009E61DB" w:rsidRPr="009E61DB" w:rsidRDefault="00F43769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6EA4A5C" w14:textId="77777777" w:rsidTr="00A668F5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5D50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E4EB6E" w14:textId="458EBA8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актуализированной анкеты, утвержденной Указом Президента Российской Федерации от 10.10.2024 № 870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или анкеты потенциального конфликта интересов,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10 дней со дня изменений сведений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,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указанных в ранее представленной анкете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D289A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9C1BB47" w14:textId="0E789F5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183A7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694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E28C9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BEAC71" w14:textId="6F7E503F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 изменении сведений</w:t>
            </w:r>
          </w:p>
        </w:tc>
      </w:tr>
      <w:tr w:rsidR="009E61DB" w:rsidRPr="009E61DB" w14:paraId="207A32E8" w14:textId="77777777" w:rsidTr="00A668F5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3387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4D129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Проведение работы, направленной на выявление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и предупреждение конфликта интересов у работников учреждения, в том числе осуществление работы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 xml:space="preserve">по выявлению родственников (свойственников), работающих в органах власти,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потенциальных контрагентах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на основе:</w:t>
            </w:r>
          </w:p>
          <w:p w14:paraId="774193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анкеты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при трудоустройстве;</w:t>
            </w:r>
          </w:p>
          <w:p w14:paraId="29B172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ежеквартального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заполнения декларации конфликта интересов;</w:t>
            </w:r>
          </w:p>
          <w:p w14:paraId="1AAA2DF0" w14:textId="75D6A58F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уведомления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руководителя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о возникновении личной заинтересованности при выполнении трудовых обязанностей, которая приводит или может привести к конфликту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на основании  Положения о комиссии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lastRenderedPageBreak/>
              <w:t xml:space="preserve">по предотвращению и урегулированию конфликта интересов, возникающего при выполнении трудовых обязанностей, в том числе 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  <w:lang w:bidi="ru-RU"/>
              </w:rPr>
              <w:t>при изменении должностного положения, наличия фактов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незамедлительно</w:t>
            </w:r>
            <w:r w:rsidR="0048080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B102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1683715" w14:textId="77777777" w:rsidR="0048080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594DD5C1" w14:textId="4F2B0B95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(на постоянной систематической основе)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0E397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EBF30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7AF71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0A0007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3E141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996A2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88AD3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0E5B34F" w14:textId="32F39F0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671CC62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5EA81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0AF1F8F1" w14:textId="77777777" w:rsidTr="00A668F5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FFB8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5.3.1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62B952" w14:textId="6EDE6B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5.3 Плана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96C2E8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264172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37DF89B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15B3ACC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28F8A3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0CC2E64C" w14:textId="469A604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09B1AD" w14:textId="070F914E" w:rsidR="009E61DB" w:rsidRPr="009E61DB" w:rsidRDefault="0048080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F50136" w14:textId="77777777" w:rsidTr="00A668F5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E7E6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8D4717" w14:textId="39268D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Реализация мероприятий, предусмотренных картой коррупционных рисков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ED45A7" w14:textId="2DEB5B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95DABC" w14:textId="08F7D70D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3907893" w14:textId="77777777" w:rsidTr="0048080B">
        <w:trPr>
          <w:trHeight w:val="236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3C67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24F457F" w14:textId="0FF8C03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отдел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отчета о реализации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п. 5.4 настоящего Плана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2A07A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55748E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73970EF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0526C2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AFE74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496BBDBC" w14:textId="54F3487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5AB5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3E958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9FFD1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610A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9395B88" w14:textId="077EC010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48793AB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DCF1F5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F1BBF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DC50D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B90DF7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FDAAF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5FC560FA" w14:textId="77777777" w:rsidTr="00A668F5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6E65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5.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E25F41D" w14:textId="31B0CCA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Обеспечение контроля за устранением замечаний, предложений или рекомендаций, выявленных в ходе плановых и внеплановых проверок деятельности учреждения по принятию мер по предупреждению коррупции в соответствии с положениями ч. 4 ст. 12,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br/>
              <w:t>ст. 13.3 Федерального закона от 25 декабря 2008 года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№ 273-ФЗ «О противодействии коррупции»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.</w:t>
            </w:r>
          </w:p>
          <w:p w14:paraId="0112D6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AB731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6A16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6F5362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782A61C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0CF72987" w14:textId="6434BAC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00E6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  <w:p w14:paraId="1A8846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4FE02FC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04B2C8C" w14:textId="77777777" w:rsidTr="00A668F5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26321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5.6.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5C329B" w14:textId="5DF5D2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3 рабочих дней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со дня заключения такого договора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0E62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CE52A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A603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1E814D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F741B6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2025-2028 г.</w:t>
            </w:r>
          </w:p>
          <w:p w14:paraId="144CFB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85CA5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53D4A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B71CC1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7AF201D" w14:textId="5E60E56D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4A71F184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8559662" w14:textId="77777777" w:rsidTr="00A668F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F8B7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5.7.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69CC08B" w14:textId="28AECC02" w:rsidR="009E61DB" w:rsidRPr="0048080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правового обеспечения комитета информации о вновь трудоустроенных родственниках (свойственниках), работающих в учреждении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(при наличии информации) с приложением должностных инструкций, положения 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в течение 3 рабочих дней со дня заключения такого договора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48080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9357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D8FF2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65183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805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565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1B7E8C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2025-2028 годов</w:t>
            </w:r>
          </w:p>
          <w:p w14:paraId="60D3CD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88F2D56" w14:textId="54CF3C00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1877B3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75ECCBDB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9E61DB" w:rsidRPr="009E61DB" w14:paraId="182103BF" w14:textId="77777777" w:rsidTr="00A668F5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76F0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5.8.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06F285" w14:textId="07D98E7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внутреннего финансового контроля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деятельности учреждения, согласно учетной политики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92BA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505ABFB" w14:textId="3A61F24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</w:t>
            </w:r>
            <w:r w:rsidR="0048080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г.</w:t>
            </w:r>
          </w:p>
          <w:p w14:paraId="65A3764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FC6C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</w:p>
          <w:p w14:paraId="50E263F1" w14:textId="0BF709C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C6715DD" w14:textId="77777777" w:rsidTr="0048080B">
        <w:trPr>
          <w:trHeight w:val="123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997F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AF70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Тестирование сотрудников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знание законодательства о противодействии коррупции. Принятие организационных мер по результатам тестирования.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714D5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период с 1 апреля 2025 года</w:t>
            </w:r>
          </w:p>
          <w:p w14:paraId="52B0EE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по 20 июня 2025 года;</w:t>
            </w:r>
          </w:p>
          <w:p w14:paraId="2FF8149B" w14:textId="301CA2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3B48DC" w14:textId="47474B9B" w:rsidR="009E61DB" w:rsidRPr="009E61DB" w:rsidRDefault="00F43769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44A280A" w14:textId="77777777" w:rsidTr="00A668F5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BE6F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5.9.1.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B5BA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отдел организации работы подведомственных учреждений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комитета о реализации п. 5.9 Плана.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D2F07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до 26 июня;</w:t>
            </w:r>
          </w:p>
          <w:p w14:paraId="35EC2591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9FE5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66BC63B6" w14:textId="7976266E" w:rsidR="009E61DB" w:rsidRP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83BB79A" w14:textId="77777777" w:rsidTr="0048080B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EEE9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74C34E" w14:textId="58484D2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57584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86D6FD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6968B8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717A79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28FAC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FB62671" w14:textId="68C567C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ED8607" w14:textId="42B30D97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выполнено</w:t>
            </w:r>
          </w:p>
        </w:tc>
      </w:tr>
      <w:tr w:rsidR="009E61DB" w:rsidRPr="009E61DB" w14:paraId="51B7072B" w14:textId="77777777" w:rsidTr="0048080B">
        <w:trPr>
          <w:trHeight w:val="278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FF48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D8FB04C" w14:textId="2EE759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родственников/свойственников руководителя учреждения (сведений о стимулирующих выплатах, изменений должностного положения, дисциплинарных взысканиях между руководителем и родственником/свойственником)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6B5AB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D839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0C7AD9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5FE39B3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9C621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7D2E407C" w14:textId="7C60066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26CC463" w14:textId="11592D71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07AB1E7" w14:textId="77777777" w:rsidTr="00A668F5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9AEA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249BE1" w14:textId="55C4FAF2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антикоррупционных положений в трудовые договоры работников, согласно письму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05.02.2020 № 02-904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CE8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6B529B4" w14:textId="593BA58E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0DD393" w14:textId="6004A8E6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228D96E" w14:textId="77777777" w:rsidTr="00A668F5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07BC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D226A2" w14:textId="0A4BBCF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запрета на дарение подарков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исполнении должностных обязанностей работниками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0EF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8E8CAF" w14:textId="3C97CB0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7B7C5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2A4F16" w14:textId="46ABA741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21A5C3C" w14:textId="77777777" w:rsidTr="00A668F5">
        <w:trPr>
          <w:trHeight w:val="328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2A34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9E61DB" w:rsidRPr="009E61DB" w14:paraId="0994107D" w14:textId="77777777" w:rsidTr="00A668F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5161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1C28B" w14:textId="562EED0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Прием и рассмотрение электронных сообщений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граждан и организаций о фактах коррупции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56135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4C4649" w14:textId="0478D80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A308C5" w14:textId="30A7820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3B09EEA" w14:textId="77777777" w:rsidTr="00A668F5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49314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F33F2C" w14:textId="5FC4EA1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официальном сайте учреждения информации в соответствии с Федеральным законом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8CB7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20CD4763" w14:textId="22842D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3864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FCD629" w14:textId="2C3DE2AC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168A465" w14:textId="77777777" w:rsidTr="00A668F5">
        <w:trPr>
          <w:trHeight w:val="394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CD4B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03E273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антикоррупционных стандартов</w:t>
            </w:r>
          </w:p>
        </w:tc>
      </w:tr>
      <w:tr w:rsidR="009E61DB" w:rsidRPr="009E61DB" w14:paraId="074722FF" w14:textId="77777777" w:rsidTr="00A668F5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7768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F1882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Организация работы по формированию у работников учреждения отрицательного отношения к коррупции.</w:t>
            </w:r>
          </w:p>
          <w:p w14:paraId="66008E0A" w14:textId="16E73CE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Предание гласности каждого установленного факта коррупции в учреждении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E5602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499A68F" w14:textId="6D8225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977C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F9A233F" w14:textId="110F470A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BDEF362" w14:textId="77777777" w:rsidTr="00A668F5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1654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7.2.</w:t>
            </w:r>
          </w:p>
          <w:p w14:paraId="26C3C1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ED91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98065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C60807" w14:textId="7F419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Доведение до работников учреждения положений федерального и областного законодательства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2EDA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Ежеквартально,</w:t>
            </w:r>
          </w:p>
          <w:p w14:paraId="2D9061AD" w14:textId="065A146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0005A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6E5053E" w14:textId="496268D9" w:rsidR="009E61DB" w:rsidRPr="009E61DB" w:rsidRDefault="00742F7F" w:rsidP="00742F7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4B072338" w14:textId="48537F0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C2F9E22" w14:textId="77777777" w:rsidTr="00A668F5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2BE0D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5DD48D" w14:textId="12AFF10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Проведение ежеквартальной работы по профилактике коррупции с коллективом учреждения, в том числе обеспечение проведения семинаров, используя материалы, размещенные на официальном сайте Генеральной прокуратуры Российской Федерации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br/>
              <w:t>в разделе «противодействия коррупции» под протокол</w:t>
            </w:r>
            <w:r w:rsidR="00742F7F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9E61DB">
              <w:rPr>
                <w:rFonts w:ascii="Times New Roman" w:eastAsia="Calibri" w:hAnsi="Times New Roman" w:cs="Times New Roman"/>
                <w:b/>
                <w:bCs/>
                <w:bdr w:val="none" w:sz="0" w:space="0" w:color="auto"/>
                <w:shd w:val="clear" w:color="auto" w:fill="FFFFFF"/>
                <w:lang w:eastAsia="en-US"/>
              </w:rPr>
              <w:t>с подписями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участвующих в семинарах лиц, привлечение к участию в таких мероприятиях сотрудников районной прокуратуры, иных правоохранительных органов.</w:t>
            </w:r>
          </w:p>
          <w:p w14:paraId="1BAFF8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</w:p>
          <w:p w14:paraId="48D905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  <w:t>Проведение ознакомления всех, в том числе вновь принятых сотрудников учреждения с локальными актами учреждения в сфере противодействия коррупции под подпись.</w:t>
            </w:r>
          </w:p>
          <w:p w14:paraId="48C7D02B" w14:textId="250A5FE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489D4D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Ежеквартально,</w:t>
            </w:r>
          </w:p>
          <w:p w14:paraId="26B81AEC" w14:textId="6D2480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5г.</w:t>
            </w:r>
          </w:p>
          <w:p w14:paraId="7FED94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85923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EA2EB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7B33C97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CC549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79AE6A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C900F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9F4DC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На систематической основе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76B6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7C4956A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48EB4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1B2D0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3E2BD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C93BE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AEF3D5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56AD15E" w14:textId="42106B85" w:rsid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</w:t>
            </w:r>
            <w:r w:rsidR="00742F7F"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ыполнено</w:t>
            </w:r>
          </w:p>
          <w:p w14:paraId="5710D7B2" w14:textId="0EE782BB" w:rsidR="00C944A2" w:rsidRPr="009E61DB" w:rsidRDefault="00C944A2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14.08.2025</w:t>
            </w:r>
          </w:p>
        </w:tc>
      </w:tr>
      <w:tr w:rsidR="009E61DB" w:rsidRPr="009E61DB" w14:paraId="346DD673" w14:textId="77777777" w:rsidTr="00A668F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D249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54FB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Доведение до сотрудников учреждения в Международный день борьбы с коррупцией материалов по вопросам противодействия коррупции </w:t>
            </w:r>
            <w:r w:rsidRPr="009E61DB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>(к п. 13.2 Плана противодействия коррупции в Ленинградской области на 2025-2028 г).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3111FF" w14:textId="59A5EC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 квартал </w:t>
            </w: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8C34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CC372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111D6E4" w14:textId="083C0E59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7506D1D" w14:textId="77777777" w:rsidTr="00742F7F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C8C9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ECD745" w14:textId="0B1FC98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Ежеквартальное представление в 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отдел организации работы подведомственных учреждений комитета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информации о выполнении п. 7.1 - 7.2 Плана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  <w:p w14:paraId="7A0B56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00402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 2025 году:</w:t>
            </w:r>
          </w:p>
          <w:p w14:paraId="54E42A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503F73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2D4F15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4DF8B7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F8C32C7" w14:textId="02FF0E4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E8435F" w14:textId="71958842" w:rsidR="009E61DB" w:rsidRPr="00742F7F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  <w:p w14:paraId="346D7C9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</w:tc>
      </w:tr>
      <w:tr w:rsidR="009E61DB" w:rsidRPr="009E61DB" w14:paraId="0819EB0E" w14:textId="77777777" w:rsidTr="00A668F5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76D25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704785" w14:textId="18A71ED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 информации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о проведении семинаров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сети «Интернет» раздела «противодействие коррупции»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749314" w14:textId="439B3C1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3B57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54923577" w14:textId="725E3ADE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37CA2A9" w14:textId="77777777" w:rsidTr="00A668F5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5B1C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7.4.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36F9E54" w14:textId="02AF07E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Актуализация правовых актов учреждения</w:t>
            </w:r>
            <w:r w:rsidR="00742F7F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19FE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C402D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27CACF" w14:textId="0E1C42D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2025г.</w:t>
            </w:r>
          </w:p>
          <w:p w14:paraId="529C3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587B3D" w14:textId="62CC3910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EA1609F" w14:textId="77777777" w:rsidTr="00A668F5">
        <w:trPr>
          <w:trHeight w:val="417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78FC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 Отдельные мероприятия в сфере противодействия коррупции, проводимые в учреждении, </w:t>
            </w:r>
          </w:p>
          <w:p w14:paraId="6F7C4CF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с учетом специфики деятельности учреждения</w:t>
            </w:r>
          </w:p>
        </w:tc>
      </w:tr>
      <w:tr w:rsidR="009E61DB" w:rsidRPr="009E61DB" w14:paraId="440719E2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0472E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8.1.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B9CC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D2BB6" w14:textId="755C532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996011" w14:textId="0A2311D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0162BE6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78C5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8.2.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735D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обращений граждан, юридических лиц и получателей социальных услуг, поступивших в учреждение, с целью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BC3240" w14:textId="355B22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203BD" w14:textId="4F1884EB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E4E7021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9ED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8.3.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00C0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Организация и принятие мер по повышению эффективности работы, касающейся ведения личных дел сотрудников, в том числе актуализации сведений о родственниках и свойственниках в целях выявления возможного конфликта интересов.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F1DD3A" w14:textId="75AB23D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CF2F18" w14:textId="632BD707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0AE4AB0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3075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8.4.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1CB06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Мониторинг в средствах массовой информации и иных источниках о фактах проявления коррупции в учреждении.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A8F566" w14:textId="4726353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1B9EF7" w14:textId="39B3CF38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</w:tbl>
    <w:p w14:paraId="3E4AA08D" w14:textId="56F0050C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50FE751A" w14:textId="4CDF34D2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29FA35FB" w14:textId="7EF5A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30519601" w14:textId="44F47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0C2F7C5" w14:textId="02A831A3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0984F171" w14:textId="77777777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42B3B218" w14:textId="38747496" w:rsidR="00EF6727" w:rsidRPr="001877B3" w:rsidRDefault="001877B3">
      <w:pPr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 w:rsidRPr="001877B3">
        <w:rPr>
          <w:rStyle w:val="a4"/>
          <w:rFonts w:ascii="Times New Roman" w:eastAsia="Times New Roman" w:hAnsi="Times New Roman" w:cs="Times New Roman"/>
          <w:b/>
          <w:bCs/>
          <w:lang w:val="ru-RU"/>
        </w:rPr>
        <w:lastRenderedPageBreak/>
        <w:t>П.5.11</w:t>
      </w:r>
    </w:p>
    <w:p w14:paraId="66A97389" w14:textId="0DC22ED5" w:rsidR="001877B3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162" w:type="dxa"/>
        <w:tblLayout w:type="fixed"/>
        <w:tblLook w:val="04A0" w:firstRow="1" w:lastRow="0" w:firstColumn="1" w:lastColumn="0" w:noHBand="0" w:noVBand="1"/>
      </w:tblPr>
      <w:tblGrid>
        <w:gridCol w:w="500"/>
        <w:gridCol w:w="2472"/>
        <w:gridCol w:w="2977"/>
        <w:gridCol w:w="3118"/>
        <w:gridCol w:w="2977"/>
        <w:gridCol w:w="3118"/>
      </w:tblGrid>
      <w:tr w:rsidR="001877B3" w:rsidRPr="00425451" w14:paraId="06D68AB0" w14:textId="77777777" w:rsidTr="00200B86">
        <w:trPr>
          <w:trHeight w:val="1413"/>
        </w:trPr>
        <w:tc>
          <w:tcPr>
            <w:tcW w:w="500" w:type="dxa"/>
          </w:tcPr>
          <w:p w14:paraId="762D6BB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72" w:type="dxa"/>
          </w:tcPr>
          <w:p w14:paraId="47895AA3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</w:t>
            </w:r>
          </w:p>
          <w:p w14:paraId="7B670A6F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сотрудника </w:t>
            </w:r>
          </w:p>
          <w:p w14:paraId="3B0841C1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</w:t>
            </w:r>
          </w:p>
        </w:tc>
        <w:tc>
          <w:tcPr>
            <w:tcW w:w="2977" w:type="dxa"/>
          </w:tcPr>
          <w:p w14:paraId="46CF65A6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 родственника/</w:t>
            </w:r>
          </w:p>
          <w:p w14:paraId="1D7B77A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свойственника, являющегося руководителем или главным бухгалтером контрагента учреждения </w:t>
            </w:r>
          </w:p>
          <w:p w14:paraId="24AA4685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наименование организации или ИП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</w:r>
          </w:p>
        </w:tc>
        <w:tc>
          <w:tcPr>
            <w:tcW w:w="3118" w:type="dxa"/>
          </w:tcPr>
          <w:p w14:paraId="336011AB" w14:textId="3EFBBC12" w:rsidR="001877B3" w:rsidRPr="00425451" w:rsidRDefault="00200B86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Участие сотрудника</w:t>
            </w:r>
            <w:r w:rsidR="001877B3" w:rsidRPr="0042545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07928D30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 в приемке товаров/работ/услуг, комиссии по определению победителя закупки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  <w:t xml:space="preserve">по контракту или договору, иному взаимодействию при исполнении должностных обязанностей, с руководителем организации, ИП или главным бухгалтером контрагента учреждения </w:t>
            </w:r>
          </w:p>
        </w:tc>
        <w:tc>
          <w:tcPr>
            <w:tcW w:w="2977" w:type="dxa"/>
          </w:tcPr>
          <w:p w14:paraId="1C3F2988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3E28F7A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по предотвращению </w:t>
            </w:r>
          </w:p>
          <w:p w14:paraId="44B0E8A7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и урегулированию </w:t>
            </w:r>
          </w:p>
          <w:p w14:paraId="51DA3099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 учреждения в отношении данной ситуации</w:t>
            </w:r>
          </w:p>
        </w:tc>
        <w:tc>
          <w:tcPr>
            <w:tcW w:w="3118" w:type="dxa"/>
          </w:tcPr>
          <w:p w14:paraId="3A8746EF" w14:textId="517FE173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приказа учреждения, принятого в </w:t>
            </w:r>
            <w:r w:rsidR="00200B86" w:rsidRPr="00425451">
              <w:rPr>
                <w:rFonts w:ascii="Times New Roman" w:eastAsia="Calibri" w:hAnsi="Times New Roman" w:cs="Times New Roman"/>
                <w:b/>
              </w:rPr>
              <w:t>целях предотвращения</w:t>
            </w:r>
          </w:p>
          <w:p w14:paraId="72B90122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урегулирования</w:t>
            </w:r>
          </w:p>
          <w:p w14:paraId="3E6D6C0A" w14:textId="77777777" w:rsidR="001877B3" w:rsidRPr="00425451" w:rsidRDefault="001877B3" w:rsidP="00200B8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</w:t>
            </w:r>
          </w:p>
        </w:tc>
      </w:tr>
      <w:tr w:rsidR="001877B3" w:rsidRPr="00425451" w14:paraId="1046A9FB" w14:textId="77777777" w:rsidTr="00200B86">
        <w:trPr>
          <w:trHeight w:val="322"/>
        </w:trPr>
        <w:tc>
          <w:tcPr>
            <w:tcW w:w="500" w:type="dxa"/>
          </w:tcPr>
          <w:p w14:paraId="6F932740" w14:textId="77777777" w:rsidR="001877B3" w:rsidRPr="00425451" w:rsidRDefault="001877B3" w:rsidP="00200B8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14:paraId="7B55AD9E" w14:textId="766E5A03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20F291D8" w14:textId="37E4FA0A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14D1C04C" w14:textId="2BD9C2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4DCAD942" w14:textId="665991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79FD94E9" w14:textId="6F3B7478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</w:tr>
    </w:tbl>
    <w:p w14:paraId="6D8B4F9B" w14:textId="77777777" w:rsidR="001877B3" w:rsidRPr="009627C8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p w14:paraId="7E4B9C45" w14:textId="5DF647BB" w:rsidR="00EA298F" w:rsidRPr="00EA298F" w:rsidRDefault="00A7278B">
      <w:pPr>
        <w:numPr>
          <w:ilvl w:val="0"/>
          <w:numId w:val="6"/>
        </w:numPr>
        <w:rPr>
          <w:rStyle w:val="a4"/>
          <w:rFonts w:ascii="Times New Roman" w:hAnsi="Times New Roman"/>
          <w:b/>
          <w:bCs/>
          <w:color w:val="FF0000"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пункту 7.2.3. Плана:</w:t>
      </w:r>
    </w:p>
    <w:p w14:paraId="4A94CDE9" w14:textId="2D435334" w:rsidR="00EA298F" w:rsidRPr="001118D4" w:rsidRDefault="001118D4" w:rsidP="00EA298F">
      <w:pPr>
        <w:ind w:left="720"/>
        <w:rPr>
          <w:rStyle w:val="a4"/>
          <w:rFonts w:ascii="Times New Roman" w:hAnsi="Times New Roman"/>
          <w:b/>
          <w:bCs/>
          <w:color w:val="auto"/>
          <w:lang w:val="ru-RU"/>
        </w:rPr>
      </w:pPr>
      <w:r w:rsidRPr="001118D4">
        <w:rPr>
          <w:rStyle w:val="a4"/>
          <w:rFonts w:ascii="Times New Roman" w:hAnsi="Times New Roman"/>
          <w:b/>
          <w:bCs/>
          <w:color w:val="auto"/>
          <w:lang w:val="ru-RU"/>
        </w:rPr>
        <w:t>- копия протокола присутствия на семинаре</w:t>
      </w:r>
      <w:r w:rsidR="00C944A2">
        <w:rPr>
          <w:rStyle w:val="a4"/>
          <w:rFonts w:ascii="Times New Roman" w:hAnsi="Times New Roman"/>
          <w:b/>
          <w:bCs/>
          <w:color w:val="auto"/>
          <w:lang w:val="ru-RU"/>
        </w:rPr>
        <w:t xml:space="preserve"> от </w:t>
      </w:r>
      <w:r w:rsidR="003040B7">
        <w:rPr>
          <w:rStyle w:val="a4"/>
          <w:rFonts w:ascii="Times New Roman" w:hAnsi="Times New Roman"/>
          <w:b/>
          <w:bCs/>
          <w:color w:val="auto"/>
          <w:lang w:val="ru-RU"/>
        </w:rPr>
        <w:t>08</w:t>
      </w:r>
      <w:r w:rsidR="00C944A2">
        <w:rPr>
          <w:rStyle w:val="a4"/>
          <w:rFonts w:ascii="Times New Roman" w:hAnsi="Times New Roman"/>
          <w:b/>
          <w:bCs/>
          <w:color w:val="auto"/>
          <w:lang w:val="ru-RU"/>
        </w:rPr>
        <w:t>.</w:t>
      </w:r>
      <w:r w:rsidR="003040B7">
        <w:rPr>
          <w:rStyle w:val="a4"/>
          <w:rFonts w:ascii="Times New Roman" w:hAnsi="Times New Roman"/>
          <w:b/>
          <w:bCs/>
          <w:color w:val="auto"/>
          <w:lang w:val="ru-RU"/>
        </w:rPr>
        <w:t>12</w:t>
      </w:r>
      <w:r w:rsidR="00C944A2">
        <w:rPr>
          <w:rStyle w:val="a4"/>
          <w:rFonts w:ascii="Times New Roman" w:hAnsi="Times New Roman"/>
          <w:b/>
          <w:bCs/>
          <w:color w:val="auto"/>
          <w:lang w:val="ru-RU"/>
        </w:rPr>
        <w:t>.2025г.</w:t>
      </w:r>
    </w:p>
    <w:sectPr w:rsidR="00EA298F" w:rsidRPr="001118D4">
      <w:headerReference w:type="default" r:id="rId7"/>
      <w:footerReference w:type="default" r:id="rId8"/>
      <w:pgSz w:w="16840" w:h="11900" w:orient="landscape"/>
      <w:pgMar w:top="567" w:right="567" w:bottom="567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C9223" w14:textId="77777777" w:rsidR="00CF515D" w:rsidRDefault="00CF515D">
      <w:r>
        <w:separator/>
      </w:r>
    </w:p>
  </w:endnote>
  <w:endnote w:type="continuationSeparator" w:id="0">
    <w:p w14:paraId="31404CFB" w14:textId="77777777" w:rsidR="00CF515D" w:rsidRDefault="00CF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4E16" w14:textId="77777777" w:rsidR="003040B7" w:rsidRDefault="003040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B68C1" w14:textId="77777777" w:rsidR="00CF515D" w:rsidRDefault="00CF515D">
      <w:r>
        <w:separator/>
      </w:r>
    </w:p>
  </w:footnote>
  <w:footnote w:type="continuationSeparator" w:id="0">
    <w:p w14:paraId="1C8477F8" w14:textId="77777777" w:rsidR="00CF515D" w:rsidRDefault="00CF5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8690" w14:textId="77777777" w:rsidR="003040B7" w:rsidRDefault="003040B7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4556CEC" wp14:editId="0C409392">
              <wp:simplePos x="0" y="0"/>
              <wp:positionH relativeFrom="page">
                <wp:posOffset>6584315</wp:posOffset>
              </wp:positionH>
              <wp:positionV relativeFrom="page">
                <wp:posOffset>1762125</wp:posOffset>
              </wp:positionV>
              <wp:extent cx="127000" cy="241300"/>
              <wp:effectExtent l="0" t="0" r="0" b="0"/>
              <wp:wrapNone/>
              <wp:docPr id="1073741825" name="officeArt object" descr="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2413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0B9EFD5" w14:textId="77777777" w:rsidR="003040B7" w:rsidRDefault="003040B7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56CE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I" style="position:absolute;margin-left:518.45pt;margin-top:138.75pt;width:10pt;height:1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" filled="f" stroked="f" strokeweight="1pt">
              <v:stroke miterlimit="4"/>
              <v:textbox inset="0,0,0,0">
                <w:txbxContent>
                  <w:p w14:paraId="70B9EFD5" w14:textId="77777777" w:rsidR="0041549F" w:rsidRDefault="0041549F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46A0901" wp14:editId="12E83159">
              <wp:simplePos x="0" y="0"/>
              <wp:positionH relativeFrom="page">
                <wp:posOffset>8169275</wp:posOffset>
              </wp:positionH>
              <wp:positionV relativeFrom="page">
                <wp:posOffset>8848725</wp:posOffset>
              </wp:positionV>
              <wp:extent cx="127000" cy="139700"/>
              <wp:effectExtent l="0" t="0" r="0" b="0"/>
              <wp:wrapNone/>
              <wp:docPr id="1073741826" name="officeArt object" descr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397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AA42FE2" w14:textId="77777777" w:rsidR="003040B7" w:rsidRDefault="003040B7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  <w:rFonts w:ascii="Tahoma" w:hAnsi="Tahoma"/>
                              <w:sz w:val="17"/>
                              <w:szCs w:val="17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A0901" id="_x0000_s1027" type="#_x0000_t202" alt="1" style="position:absolute;margin-left:643.25pt;margin-top:696.75pt;width:10pt;height:11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" filled="f" stroked="f" strokeweight="1pt">
              <v:stroke miterlimit="4"/>
              <v:textbox inset="0,0,0,0">
                <w:txbxContent>
                  <w:p w14:paraId="3AA42FE2" w14:textId="77777777" w:rsidR="0041549F" w:rsidRDefault="0041549F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  <w:rFonts w:ascii="Tahoma" w:hAnsi="Tahoma"/>
                        <w:sz w:val="17"/>
                        <w:szCs w:val="17"/>
                        <w:lang w:val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B9C"/>
    <w:multiLevelType w:val="multilevel"/>
    <w:tmpl w:val="26FE66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02322"/>
    <w:multiLevelType w:val="multilevel"/>
    <w:tmpl w:val="1CCAB7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10CFA"/>
    <w:multiLevelType w:val="multilevel"/>
    <w:tmpl w:val="F2B0E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B0E3E"/>
    <w:multiLevelType w:val="multilevel"/>
    <w:tmpl w:val="0D0E1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380BAE"/>
    <w:multiLevelType w:val="multilevel"/>
    <w:tmpl w:val="A3940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176B1"/>
    <w:multiLevelType w:val="multilevel"/>
    <w:tmpl w:val="8DD46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42114"/>
    <w:multiLevelType w:val="multilevel"/>
    <w:tmpl w:val="82EE5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65507"/>
    <w:multiLevelType w:val="multilevel"/>
    <w:tmpl w:val="59849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790"/>
    <w:multiLevelType w:val="multilevel"/>
    <w:tmpl w:val="A91C0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BC78CE"/>
    <w:multiLevelType w:val="hybridMultilevel"/>
    <w:tmpl w:val="8244FFA4"/>
    <w:lvl w:ilvl="0" w:tplc="D1A8D52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4414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842088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B27A66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6D450">
      <w:start w:val="1"/>
      <w:numFmt w:val="decimal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2E03BE">
      <w:start w:val="1"/>
      <w:numFmt w:val="decimal"/>
      <w:lvlText w:val="%6."/>
      <w:lvlJc w:val="left"/>
      <w:pPr>
        <w:tabs>
          <w:tab w:val="num" w:pos="396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4ECF0C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86A72">
      <w:start w:val="1"/>
      <w:numFmt w:val="decimal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CCD4A">
      <w:start w:val="1"/>
      <w:numFmt w:val="decimal"/>
      <w:lvlText w:val="%9."/>
      <w:lvlJc w:val="left"/>
      <w:pPr>
        <w:tabs>
          <w:tab w:val="num" w:pos="61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A270DF6"/>
    <w:multiLevelType w:val="multilevel"/>
    <w:tmpl w:val="AC6C2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671AF7"/>
    <w:multiLevelType w:val="multilevel"/>
    <w:tmpl w:val="356825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84153A"/>
    <w:multiLevelType w:val="multilevel"/>
    <w:tmpl w:val="29C86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3E1E41"/>
    <w:multiLevelType w:val="hybridMultilevel"/>
    <w:tmpl w:val="B4A83508"/>
    <w:styleLink w:val="ImportedStyle1"/>
    <w:lvl w:ilvl="0" w:tplc="E4D4190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C96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26FBC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0680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481C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2C367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7A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2FA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7057E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A5122C4"/>
    <w:multiLevelType w:val="multilevel"/>
    <w:tmpl w:val="E2E86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8B1D55"/>
    <w:multiLevelType w:val="multilevel"/>
    <w:tmpl w:val="1DDE28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9D04D1"/>
    <w:multiLevelType w:val="multilevel"/>
    <w:tmpl w:val="ECA2B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B5EC5"/>
    <w:multiLevelType w:val="multilevel"/>
    <w:tmpl w:val="087E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A6258"/>
    <w:multiLevelType w:val="multilevel"/>
    <w:tmpl w:val="49A6C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44358"/>
    <w:multiLevelType w:val="multilevel"/>
    <w:tmpl w:val="964C5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E723D"/>
    <w:multiLevelType w:val="multilevel"/>
    <w:tmpl w:val="D422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BA62D9"/>
    <w:multiLevelType w:val="multilevel"/>
    <w:tmpl w:val="CB38A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232AB0"/>
    <w:multiLevelType w:val="multilevel"/>
    <w:tmpl w:val="9E022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079"/>
    <w:multiLevelType w:val="multilevel"/>
    <w:tmpl w:val="8370E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564FD"/>
    <w:multiLevelType w:val="multilevel"/>
    <w:tmpl w:val="F5C64C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C079D4"/>
    <w:multiLevelType w:val="multilevel"/>
    <w:tmpl w:val="1BA83B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8479D0"/>
    <w:multiLevelType w:val="multilevel"/>
    <w:tmpl w:val="F32C8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C1EE6"/>
    <w:multiLevelType w:val="multilevel"/>
    <w:tmpl w:val="2730E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177C51"/>
    <w:multiLevelType w:val="multilevel"/>
    <w:tmpl w:val="DF7C3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252B2"/>
    <w:multiLevelType w:val="multilevel"/>
    <w:tmpl w:val="98907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B40762"/>
    <w:multiLevelType w:val="hybridMultilevel"/>
    <w:tmpl w:val="B4A83508"/>
    <w:numStyleLink w:val="ImportedStyle1"/>
  </w:abstractNum>
  <w:abstractNum w:abstractNumId="32" w15:restartNumberingAfterBreak="0">
    <w:nsid w:val="75FA3A65"/>
    <w:multiLevelType w:val="multilevel"/>
    <w:tmpl w:val="CD4C5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5C66DC"/>
    <w:multiLevelType w:val="multilevel"/>
    <w:tmpl w:val="82F21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C219B"/>
    <w:multiLevelType w:val="multilevel"/>
    <w:tmpl w:val="EAA09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31"/>
    <w:lvlOverride w:ilvl="0">
      <w:startOverride w:val="4"/>
    </w:lvlOverride>
  </w:num>
  <w:num w:numId="4">
    <w:abstractNumId w:val="9"/>
  </w:num>
  <w:num w:numId="5">
    <w:abstractNumId w:val="31"/>
    <w:lvlOverride w:ilvl="0">
      <w:startOverride w:val="6"/>
    </w:lvlOverride>
  </w:num>
  <w:num w:numId="6">
    <w:abstractNumId w:val="31"/>
    <w:lvlOverride w:ilvl="0">
      <w:startOverride w:val="7"/>
    </w:lvlOverride>
  </w:num>
  <w:num w:numId="7">
    <w:abstractNumId w:val="28"/>
  </w:num>
  <w:num w:numId="8">
    <w:abstractNumId w:val="6"/>
  </w:num>
  <w:num w:numId="9">
    <w:abstractNumId w:val="33"/>
  </w:num>
  <w:num w:numId="10">
    <w:abstractNumId w:val="25"/>
  </w:num>
  <w:num w:numId="11">
    <w:abstractNumId w:val="18"/>
  </w:num>
  <w:num w:numId="12">
    <w:abstractNumId w:val="12"/>
  </w:num>
  <w:num w:numId="13">
    <w:abstractNumId w:val="30"/>
  </w:num>
  <w:num w:numId="14">
    <w:abstractNumId w:val="19"/>
  </w:num>
  <w:num w:numId="15">
    <w:abstractNumId w:val="3"/>
  </w:num>
  <w:num w:numId="16">
    <w:abstractNumId w:val="4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15"/>
  </w:num>
  <w:num w:numId="22">
    <w:abstractNumId w:val="1"/>
  </w:num>
  <w:num w:numId="23">
    <w:abstractNumId w:val="27"/>
  </w:num>
  <w:num w:numId="24">
    <w:abstractNumId w:val="5"/>
  </w:num>
  <w:num w:numId="25">
    <w:abstractNumId w:val="32"/>
  </w:num>
  <w:num w:numId="26">
    <w:abstractNumId w:val="8"/>
  </w:num>
  <w:num w:numId="27">
    <w:abstractNumId w:val="29"/>
  </w:num>
  <w:num w:numId="28">
    <w:abstractNumId w:val="2"/>
  </w:num>
  <w:num w:numId="29">
    <w:abstractNumId w:val="17"/>
  </w:num>
  <w:num w:numId="30">
    <w:abstractNumId w:val="10"/>
  </w:num>
  <w:num w:numId="31">
    <w:abstractNumId w:val="21"/>
  </w:num>
  <w:num w:numId="32">
    <w:abstractNumId w:val="11"/>
  </w:num>
  <w:num w:numId="33">
    <w:abstractNumId w:val="14"/>
  </w:num>
  <w:num w:numId="34">
    <w:abstractNumId w:val="16"/>
  </w:num>
  <w:num w:numId="35">
    <w:abstractNumId w:val="0"/>
  </w:num>
  <w:num w:numId="36">
    <w:abstractNumId w:val="34"/>
  </w:num>
  <w:num w:numId="37">
    <w:abstractNumId w:val="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7"/>
    <w:rsid w:val="00044333"/>
    <w:rsid w:val="00093DD0"/>
    <w:rsid w:val="000D2511"/>
    <w:rsid w:val="000F6A07"/>
    <w:rsid w:val="001118D4"/>
    <w:rsid w:val="0013268E"/>
    <w:rsid w:val="00152E5E"/>
    <w:rsid w:val="0016192A"/>
    <w:rsid w:val="001877B3"/>
    <w:rsid w:val="001A0AFD"/>
    <w:rsid w:val="001A3D02"/>
    <w:rsid w:val="00200B86"/>
    <w:rsid w:val="002049A3"/>
    <w:rsid w:val="00225651"/>
    <w:rsid w:val="00271AE6"/>
    <w:rsid w:val="003040B7"/>
    <w:rsid w:val="00305F58"/>
    <w:rsid w:val="0035027E"/>
    <w:rsid w:val="003508E5"/>
    <w:rsid w:val="0035172D"/>
    <w:rsid w:val="00352114"/>
    <w:rsid w:val="00370BAD"/>
    <w:rsid w:val="003D5AF8"/>
    <w:rsid w:val="00403069"/>
    <w:rsid w:val="0041549F"/>
    <w:rsid w:val="0048080B"/>
    <w:rsid w:val="004D14F8"/>
    <w:rsid w:val="004D2A17"/>
    <w:rsid w:val="005605B3"/>
    <w:rsid w:val="0057105A"/>
    <w:rsid w:val="005831DA"/>
    <w:rsid w:val="005942BD"/>
    <w:rsid w:val="005973AB"/>
    <w:rsid w:val="005B6310"/>
    <w:rsid w:val="005D434E"/>
    <w:rsid w:val="005E5B9E"/>
    <w:rsid w:val="006266F5"/>
    <w:rsid w:val="00670EBC"/>
    <w:rsid w:val="006D26E7"/>
    <w:rsid w:val="006F3055"/>
    <w:rsid w:val="006F52C8"/>
    <w:rsid w:val="00742F7F"/>
    <w:rsid w:val="00770032"/>
    <w:rsid w:val="008222F9"/>
    <w:rsid w:val="008422C1"/>
    <w:rsid w:val="00865551"/>
    <w:rsid w:val="00872E7C"/>
    <w:rsid w:val="00885FAA"/>
    <w:rsid w:val="008D1659"/>
    <w:rsid w:val="008E0751"/>
    <w:rsid w:val="008F110C"/>
    <w:rsid w:val="008F7950"/>
    <w:rsid w:val="009627C8"/>
    <w:rsid w:val="00964F58"/>
    <w:rsid w:val="00991D75"/>
    <w:rsid w:val="009A023E"/>
    <w:rsid w:val="009E61DB"/>
    <w:rsid w:val="00A30C76"/>
    <w:rsid w:val="00A668F5"/>
    <w:rsid w:val="00A7278B"/>
    <w:rsid w:val="00A8527B"/>
    <w:rsid w:val="00BA1EAD"/>
    <w:rsid w:val="00BE50AA"/>
    <w:rsid w:val="00BF7701"/>
    <w:rsid w:val="00C944A2"/>
    <w:rsid w:val="00CF515D"/>
    <w:rsid w:val="00D66B0D"/>
    <w:rsid w:val="00D872DE"/>
    <w:rsid w:val="00DF64FD"/>
    <w:rsid w:val="00E35DAB"/>
    <w:rsid w:val="00E55F2C"/>
    <w:rsid w:val="00E80846"/>
    <w:rsid w:val="00EA298F"/>
    <w:rsid w:val="00EF6727"/>
    <w:rsid w:val="00F30354"/>
    <w:rsid w:val="00F43769"/>
    <w:rsid w:val="00F71134"/>
    <w:rsid w:val="00FE0F2C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E60C"/>
  <w15:docId w15:val="{BE64D9B1-421B-4515-AAD6-EC86571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9E61DB"/>
    <w:pPr>
      <w:keepNext/>
      <w:keepLines/>
      <w:spacing w:before="24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Колонтитул1"/>
    <w:pPr>
      <w:widowControl w:val="0"/>
      <w:shd w:val="clear" w:color="auto" w:fill="FFFFFF"/>
      <w:spacing w:line="240" w:lineRule="atLeast"/>
    </w:pPr>
    <w:rPr>
      <w:rFonts w:ascii="Candara" w:eastAsia="Candara" w:hAnsi="Candara" w:cs="Candara"/>
      <w:b/>
      <w:bCs/>
      <w:color w:val="000000"/>
      <w:sz w:val="33"/>
      <w:szCs w:val="33"/>
      <w:u w:color="000000"/>
      <w:lang w:val="en-US"/>
    </w:rPr>
  </w:style>
  <w:style w:type="character" w:customStyle="1" w:styleId="a4">
    <w:name w:val="Нет"/>
    <w:rPr>
      <w:lang w:val="en-US"/>
    </w:rPr>
  </w:style>
  <w:style w:type="paragraph" w:customStyle="1" w:styleId="21">
    <w:name w:val="Основной текст (2)1"/>
    <w:pPr>
      <w:widowControl w:val="0"/>
      <w:shd w:val="clear" w:color="auto" w:fill="FFFFFF"/>
      <w:spacing w:line="302" w:lineRule="exact"/>
      <w:jc w:val="right"/>
    </w:pPr>
    <w:rPr>
      <w:rFonts w:cs="Arial Unicode MS"/>
      <w:color w:val="000000"/>
      <w:sz w:val="27"/>
      <w:szCs w:val="27"/>
      <w:u w:color="000000"/>
    </w:rPr>
  </w:style>
  <w:style w:type="paragraph" w:customStyle="1" w:styleId="A5">
    <w:name w:val="Основной текст A"/>
    <w:pPr>
      <w:widowControl w:val="0"/>
      <w:shd w:val="clear" w:color="auto" w:fill="FFFFFF"/>
      <w:spacing w:line="240" w:lineRule="atLeast"/>
      <w:jc w:val="right"/>
    </w:pPr>
    <w:rPr>
      <w:rFonts w:cs="Arial Unicode MS"/>
      <w:b/>
      <w:bCs/>
      <w:color w:val="000000"/>
      <w:sz w:val="26"/>
      <w:szCs w:val="26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2">
    <w:name w:val="Обычный (веб)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widowControl w:val="0"/>
      <w:shd w:val="clear" w:color="auto" w:fill="FFFFFF"/>
      <w:suppressAutoHyphens/>
      <w:spacing w:line="100" w:lineRule="atLeast"/>
    </w:pPr>
    <w:rPr>
      <w:rFonts w:ascii="Calibri" w:hAnsi="Calibri" w:cs="Arial Unicode MS"/>
      <w:color w:val="000000"/>
      <w:kern w:val="1"/>
      <w:sz w:val="22"/>
      <w:szCs w:val="22"/>
      <w:u w:color="000000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ourier New" w:hAnsi="Courier New" w:cs="Arial Unicode MS"/>
      <w:color w:val="000000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7278B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278B"/>
    <w:rPr>
      <w:color w:val="000000"/>
      <w:sz w:val="18"/>
      <w:szCs w:val="18"/>
      <w:u w:color="000000"/>
    </w:rPr>
  </w:style>
  <w:style w:type="paragraph" w:customStyle="1" w:styleId="Normal0">
    <w:name w:val="Normal0"/>
    <w:rsid w:val="003D5AF8"/>
    <w:pPr>
      <w:shd w:val="clear" w:color="auto" w:fill="FFFFFF"/>
      <w:spacing w:line="276" w:lineRule="auto"/>
    </w:pPr>
    <w:rPr>
      <w:rFonts w:cs="Arial Unicode MS"/>
      <w:color w:val="000000"/>
      <w:kern w:val="1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2">
    <w:name w:val="Основной текст (2)"/>
    <w:basedOn w:val="a0"/>
    <w:rsid w:val="008E0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59"/>
    <w:rsid w:val="00626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F110C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9"/>
    <w:qFormat/>
    <w:rsid w:val="009E61DB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1DB"/>
  </w:style>
  <w:style w:type="paragraph" w:styleId="ae">
    <w:name w:val="Normal (Web)"/>
    <w:basedOn w:val="a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22"/>
      <w:szCs w:val="22"/>
      <w:bdr w:val="none" w:sz="0" w:space="0" w:color="auto"/>
    </w:rPr>
  </w:style>
  <w:style w:type="character" w:styleId="af">
    <w:name w:val="Strong"/>
    <w:basedOn w:val="a0"/>
    <w:uiPriority w:val="22"/>
    <w:qFormat/>
    <w:rsid w:val="009E61DB"/>
    <w:rPr>
      <w:b/>
      <w:bCs/>
    </w:rPr>
  </w:style>
  <w:style w:type="paragraph" w:styleId="af0">
    <w:name w:val="header"/>
    <w:basedOn w:val="a"/>
    <w:link w:val="af1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f2">
    <w:name w:val="footer"/>
    <w:basedOn w:val="a"/>
    <w:link w:val="af3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61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4">
    <w:name w:val="Сетка таблицы1"/>
    <w:basedOn w:val="a1"/>
    <w:next w:val="ac"/>
    <w:uiPriority w:val="59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basedOn w:val="a0"/>
    <w:link w:val="af5"/>
    <w:rsid w:val="009E61DB"/>
    <w:rPr>
      <w:rFonts w:eastAsia="Times New Roman"/>
    </w:rPr>
  </w:style>
  <w:style w:type="paragraph" w:customStyle="1" w:styleId="af5">
    <w:name w:val="Другое"/>
    <w:basedOn w:val="a"/>
    <w:link w:val="af4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6">
    <w:name w:val="annotation subject"/>
    <w:basedOn w:val="a7"/>
    <w:next w:val="a7"/>
    <w:link w:val="af7"/>
    <w:uiPriority w:val="99"/>
    <w:semiHidden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b/>
      <w:bCs/>
      <w:color w:val="auto"/>
      <w:bdr w:val="none" w:sz="0" w:space="0" w:color="auto"/>
      <w:lang w:eastAsia="en-US"/>
    </w:rPr>
  </w:style>
  <w:style w:type="character" w:customStyle="1" w:styleId="af7">
    <w:name w:val="Тема примечания Знак"/>
    <w:basedOn w:val="a8"/>
    <w:link w:val="af6"/>
    <w:uiPriority w:val="99"/>
    <w:semiHidden/>
    <w:rsid w:val="009E61DB"/>
    <w:rPr>
      <w:rFonts w:ascii="Calibri" w:eastAsia="Calibri" w:hAnsi="Calibri" w:cs="Arial Unicode MS"/>
      <w:b/>
      <w:bCs/>
      <w:color w:val="000000"/>
      <w:u w:color="000000"/>
      <w:bdr w:val="none" w:sz="0" w:space="0" w:color="auto"/>
      <w:lang w:eastAsia="en-US"/>
    </w:rPr>
  </w:style>
  <w:style w:type="character" w:customStyle="1" w:styleId="111">
    <w:name w:val="Заголовок 1 Знак1"/>
    <w:basedOn w:val="a0"/>
    <w:uiPriority w:val="9"/>
    <w:rsid w:val="009E61DB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50</Pages>
  <Words>9454</Words>
  <Characters>53892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Авакян Оксана Абрамовна</dc:creator>
  <cp:lastModifiedBy>userDIR</cp:lastModifiedBy>
  <cp:revision>4</cp:revision>
  <cp:lastPrinted>2025-12-24T07:25:00Z</cp:lastPrinted>
  <dcterms:created xsi:type="dcterms:W3CDTF">2025-12-23T13:32:00Z</dcterms:created>
  <dcterms:modified xsi:type="dcterms:W3CDTF">2025-12-24T07:25:00Z</dcterms:modified>
</cp:coreProperties>
</file>